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3870" w14:textId="18CCC27B" w:rsidR="00720B5E" w:rsidRPr="004F2DDF" w:rsidRDefault="00720B5E" w:rsidP="00D50D8D">
      <w:pPr>
        <w:jc w:val="center"/>
        <w:rPr>
          <w:b/>
          <w:noProof/>
          <w:sz w:val="32"/>
          <w:szCs w:val="28"/>
          <w:lang w:eastAsia="en-GB"/>
        </w:rPr>
      </w:pPr>
      <w:r w:rsidRPr="004F2DDF">
        <w:rPr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60800" behindDoc="0" locked="0" layoutInCell="1" allowOverlap="1" wp14:anchorId="0A0E57CD" wp14:editId="69C4360D">
            <wp:simplePos x="0" y="0"/>
            <wp:positionH relativeFrom="column">
              <wp:posOffset>-292100</wp:posOffset>
            </wp:positionH>
            <wp:positionV relativeFrom="paragraph">
              <wp:posOffset>-488950</wp:posOffset>
            </wp:positionV>
            <wp:extent cx="1261745" cy="1261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8D" w:rsidRPr="004F2DDF">
        <w:rPr>
          <w:b/>
          <w:noProof/>
          <w:sz w:val="32"/>
          <w:szCs w:val="28"/>
          <w:lang w:eastAsia="en-GB"/>
        </w:rPr>
        <w:t>Summary of DfE</w:t>
      </w:r>
      <w:r w:rsidR="00F602FA">
        <w:rPr>
          <w:b/>
          <w:noProof/>
          <w:sz w:val="32"/>
          <w:szCs w:val="28"/>
          <w:lang w:eastAsia="en-GB"/>
        </w:rPr>
        <w:t>/STA</w:t>
      </w:r>
      <w:r w:rsidR="00D50D8D" w:rsidRPr="004F2DDF">
        <w:rPr>
          <w:b/>
          <w:noProof/>
          <w:sz w:val="32"/>
          <w:szCs w:val="28"/>
          <w:lang w:eastAsia="en-GB"/>
        </w:rPr>
        <w:t xml:space="preserve"> Annou</w:t>
      </w:r>
      <w:r w:rsidR="008C0B53">
        <w:rPr>
          <w:b/>
          <w:noProof/>
          <w:sz w:val="32"/>
          <w:szCs w:val="28"/>
          <w:lang w:eastAsia="en-GB"/>
        </w:rPr>
        <w:t>n</w:t>
      </w:r>
      <w:r w:rsidR="00D50D8D" w:rsidRPr="004F2DDF">
        <w:rPr>
          <w:b/>
          <w:noProof/>
          <w:sz w:val="32"/>
          <w:szCs w:val="28"/>
          <w:lang w:eastAsia="en-GB"/>
        </w:rPr>
        <w:t>cement</w:t>
      </w:r>
    </w:p>
    <w:p w14:paraId="4B82A106" w14:textId="41B74E1F" w:rsidR="00D50D8D" w:rsidRPr="004F2DDF" w:rsidRDefault="004F2DDF" w:rsidP="00D50D8D">
      <w:pPr>
        <w:jc w:val="center"/>
        <w:rPr>
          <w:b/>
          <w:noProof/>
          <w:sz w:val="32"/>
          <w:szCs w:val="28"/>
          <w:lang w:eastAsia="en-GB"/>
        </w:rPr>
      </w:pPr>
      <w:r w:rsidRPr="004F2DDF">
        <w:rPr>
          <w:b/>
          <w:noProof/>
          <w:sz w:val="32"/>
          <w:szCs w:val="28"/>
          <w:lang w:eastAsia="en-GB"/>
        </w:rPr>
        <w:t>3</w:t>
      </w:r>
      <w:r w:rsidRPr="004F2DDF">
        <w:rPr>
          <w:b/>
          <w:noProof/>
          <w:sz w:val="32"/>
          <w:szCs w:val="28"/>
          <w:vertAlign w:val="superscript"/>
          <w:lang w:eastAsia="en-GB"/>
        </w:rPr>
        <w:t>rd</w:t>
      </w:r>
      <w:r w:rsidRPr="004F2DDF">
        <w:rPr>
          <w:b/>
          <w:noProof/>
          <w:sz w:val="32"/>
          <w:szCs w:val="28"/>
          <w:lang w:eastAsia="en-GB"/>
        </w:rPr>
        <w:t xml:space="preserve"> December 2020</w:t>
      </w:r>
    </w:p>
    <w:p w14:paraId="7F74C06F" w14:textId="5FDF7CF4" w:rsidR="00720B5E" w:rsidRDefault="00720B5E">
      <w:pPr>
        <w:rPr>
          <w:rFonts w:cs="Arial"/>
          <w:szCs w:val="24"/>
        </w:rPr>
      </w:pPr>
    </w:p>
    <w:p w14:paraId="3AAD73F8" w14:textId="1E28D7F3" w:rsidR="007E3EF4" w:rsidRDefault="007E3EF4">
      <w:pPr>
        <w:rPr>
          <w:rFonts w:cs="Arial"/>
          <w:szCs w:val="24"/>
        </w:rPr>
      </w:pPr>
    </w:p>
    <w:p w14:paraId="57D4DD2F" w14:textId="392B8241" w:rsidR="00720B5E" w:rsidRPr="00720B5E" w:rsidRDefault="00720B5E" w:rsidP="000B0B9D">
      <w:pPr>
        <w:shd w:val="clear" w:color="auto" w:fill="FFFFFF"/>
        <w:spacing w:before="480" w:after="300"/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</w:pPr>
      <w:r w:rsidRPr="00720B5E"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  <w:t>GCSE, AS and A Levels</w:t>
      </w:r>
      <w:bookmarkStart w:id="0" w:name="_GoBack"/>
      <w:bookmarkEnd w:id="0"/>
    </w:p>
    <w:p w14:paraId="64A9D1C6" w14:textId="2F670459" w:rsidR="00720B5E" w:rsidRPr="00720B5E" w:rsidRDefault="00720B5E" w:rsidP="00720B5E">
      <w:pPr>
        <w:shd w:val="clear" w:color="auto" w:fill="FFFFFF"/>
        <w:spacing w:after="300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color w:val="0B0C0C"/>
          <w:szCs w:val="24"/>
          <w:lang w:eastAsia="en-GB"/>
        </w:rPr>
        <w:t>Students sitting exams and other assessments next year will benefit from a package of exceptional measures to make them as fair as possible and manage the disruption caused by Covid-19.</w:t>
      </w:r>
    </w:p>
    <w:p w14:paraId="10F3A045" w14:textId="77777777" w:rsidR="00720B5E" w:rsidRPr="00720B5E" w:rsidRDefault="00720B5E" w:rsidP="00720B5E">
      <w:pPr>
        <w:shd w:val="clear" w:color="auto" w:fill="FFFFFF"/>
        <w:spacing w:before="300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color w:val="0B0C0C"/>
          <w:szCs w:val="24"/>
          <w:lang w:eastAsia="en-GB"/>
        </w:rPr>
        <w:t>Building on the three-week delay to exams to free up extra teaching time announced in October, the new measures include:</w:t>
      </w:r>
    </w:p>
    <w:p w14:paraId="6D584391" w14:textId="6A37D57D" w:rsidR="00720B5E" w:rsidRPr="00720B5E" w:rsidRDefault="00720B5E" w:rsidP="00720B5E">
      <w:pPr>
        <w:numPr>
          <w:ilvl w:val="0"/>
          <w:numId w:val="1"/>
        </w:numPr>
        <w:shd w:val="clear" w:color="auto" w:fill="FFFFFF"/>
        <w:spacing w:after="75"/>
        <w:ind w:left="567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b/>
          <w:bCs/>
          <w:color w:val="0B0C0C"/>
          <w:szCs w:val="24"/>
          <w:lang w:eastAsia="en-GB"/>
        </w:rPr>
        <w:t>more generous grading than usual</w:t>
      </w:r>
      <w:r w:rsidRPr="00720B5E">
        <w:rPr>
          <w:rFonts w:eastAsia="Times New Roman" w:cstheme="minorHAnsi"/>
          <w:color w:val="0B0C0C"/>
          <w:szCs w:val="24"/>
          <w:lang w:eastAsia="en-GB"/>
        </w:rPr>
        <w:t>, in line with national outcomes from 2020</w:t>
      </w:r>
      <w:r w:rsidR="004F2DDF">
        <w:rPr>
          <w:rFonts w:eastAsia="Times New Roman" w:cstheme="minorHAnsi"/>
          <w:color w:val="0B0C0C"/>
          <w:szCs w:val="24"/>
          <w:lang w:eastAsia="en-GB"/>
        </w:rPr>
        <w:t>;</w:t>
      </w:r>
    </w:p>
    <w:p w14:paraId="6E24FCF8" w14:textId="77777777" w:rsidR="00720B5E" w:rsidRPr="00720B5E" w:rsidRDefault="00720B5E" w:rsidP="00720B5E">
      <w:pPr>
        <w:numPr>
          <w:ilvl w:val="0"/>
          <w:numId w:val="1"/>
        </w:numPr>
        <w:shd w:val="clear" w:color="auto" w:fill="FFFFFF"/>
        <w:spacing w:after="75"/>
        <w:ind w:left="567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students receiving </w:t>
      </w:r>
      <w:r w:rsidRPr="00720B5E">
        <w:rPr>
          <w:rFonts w:eastAsia="Times New Roman" w:cstheme="minorHAnsi"/>
          <w:b/>
          <w:bCs/>
          <w:color w:val="0B0C0C"/>
          <w:szCs w:val="24"/>
          <w:lang w:eastAsia="en-GB"/>
        </w:rPr>
        <w:t>advance notice of some topic areas covered in GCSE, AS and A levels</w:t>
      </w: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 to focus revision;</w:t>
      </w:r>
    </w:p>
    <w:p w14:paraId="1C09BA7F" w14:textId="0D8D9E97" w:rsidR="00720B5E" w:rsidRPr="00720B5E" w:rsidRDefault="00720B5E" w:rsidP="00720B5E">
      <w:pPr>
        <w:numPr>
          <w:ilvl w:val="0"/>
          <w:numId w:val="1"/>
        </w:numPr>
        <w:shd w:val="clear" w:color="auto" w:fill="FFFFFF"/>
        <w:spacing w:after="75"/>
        <w:ind w:left="567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b/>
          <w:bCs/>
          <w:color w:val="0B0C0C"/>
          <w:szCs w:val="24"/>
          <w:lang w:eastAsia="en-GB"/>
        </w:rPr>
        <w:t>exam aids</w:t>
      </w: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 - like formula sheets - provided in some exams </w:t>
      </w:r>
      <w:r w:rsidR="004F2DDF">
        <w:rPr>
          <w:rFonts w:eastAsia="Times New Roman" w:cstheme="minorHAnsi"/>
          <w:color w:val="0B0C0C"/>
          <w:szCs w:val="24"/>
          <w:lang w:eastAsia="en-GB"/>
        </w:rPr>
        <w:t>to give</w:t>
      </w: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 students more confidence and reducing the amount of information they need to memorise;</w:t>
      </w:r>
    </w:p>
    <w:p w14:paraId="3C444C1D" w14:textId="7B060395" w:rsidR="00720B5E" w:rsidRPr="00720B5E" w:rsidRDefault="00720B5E" w:rsidP="00720B5E">
      <w:pPr>
        <w:numPr>
          <w:ilvl w:val="0"/>
          <w:numId w:val="1"/>
        </w:numPr>
        <w:shd w:val="clear" w:color="auto" w:fill="FFFFFF"/>
        <w:spacing w:after="75"/>
        <w:ind w:left="567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b/>
          <w:bCs/>
          <w:color w:val="0B0C0C"/>
          <w:szCs w:val="24"/>
          <w:lang w:eastAsia="en-GB"/>
        </w:rPr>
        <w:t>additional exams</w:t>
      </w: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 to give students a second chance to sit a paper if the main exams or assessments are missed due to illness or self-isolation; </w:t>
      </w:r>
    </w:p>
    <w:p w14:paraId="2328D44C" w14:textId="77777777" w:rsidR="00720B5E" w:rsidRPr="00720B5E" w:rsidRDefault="00720B5E" w:rsidP="00720B5E">
      <w:pPr>
        <w:numPr>
          <w:ilvl w:val="0"/>
          <w:numId w:val="1"/>
        </w:numPr>
        <w:shd w:val="clear" w:color="auto" w:fill="FFFFFF"/>
        <w:spacing w:after="75"/>
        <w:ind w:left="567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b/>
          <w:bCs/>
          <w:color w:val="0B0C0C"/>
          <w:szCs w:val="24"/>
          <w:lang w:eastAsia="en-GB"/>
        </w:rPr>
        <w:t>a new expert group</w:t>
      </w: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 to look at differential learning and monitor the variation in the impact of the pandemic on students across the country.</w:t>
      </w:r>
    </w:p>
    <w:p w14:paraId="63815032" w14:textId="0D09B83D" w:rsidR="00720B5E" w:rsidRPr="00720B5E" w:rsidRDefault="00720B5E" w:rsidP="00720B5E">
      <w:p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Students taking vocational and technical qualifications will also see adaptations to ensure parity between general and vocational qualifications. </w:t>
      </w:r>
    </w:p>
    <w:p w14:paraId="19583358" w14:textId="77777777" w:rsidR="004F2DDF" w:rsidRDefault="00720B5E" w:rsidP="004F2DDF">
      <w:pPr>
        <w:shd w:val="clear" w:color="auto" w:fill="FFFFFF"/>
        <w:spacing w:before="300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The Government has also developed a series of contingency measures with </w:t>
      </w:r>
      <w:proofErr w:type="spellStart"/>
      <w:r w:rsidRPr="00720B5E">
        <w:rPr>
          <w:rFonts w:eastAsia="Times New Roman" w:cstheme="minorHAnsi"/>
          <w:color w:val="0B0C0C"/>
          <w:szCs w:val="24"/>
          <w:lang w:eastAsia="en-GB"/>
        </w:rPr>
        <w:t>Ofqual</w:t>
      </w:r>
      <w:proofErr w:type="spellEnd"/>
      <w:r w:rsidR="004F2DDF">
        <w:rPr>
          <w:rFonts w:eastAsia="Times New Roman" w:cstheme="minorHAnsi"/>
          <w:color w:val="0B0C0C"/>
          <w:szCs w:val="24"/>
          <w:lang w:eastAsia="en-GB"/>
        </w:rPr>
        <w:t>:</w:t>
      </w:r>
    </w:p>
    <w:p w14:paraId="6C0C2A42" w14:textId="7A1BD8C7" w:rsidR="00720B5E" w:rsidRPr="004F2DDF" w:rsidRDefault="00720B5E" w:rsidP="004F2DDF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theme="minorHAnsi"/>
          <w:color w:val="0B0C0C"/>
          <w:szCs w:val="24"/>
          <w:lang w:eastAsia="en-GB"/>
        </w:rPr>
      </w:pPr>
      <w:r w:rsidRPr="004F2DDF">
        <w:rPr>
          <w:rFonts w:eastAsia="Times New Roman" w:cstheme="minorHAnsi"/>
          <w:b/>
          <w:bCs/>
          <w:color w:val="0B0C0C"/>
          <w:szCs w:val="24"/>
          <w:lang w:eastAsia="en-GB"/>
        </w:rPr>
        <w:t>If a student misses all their assessments in a subject</w:t>
      </w:r>
      <w:r w:rsidRPr="004F2DDF">
        <w:rPr>
          <w:rFonts w:eastAsia="Times New Roman" w:cstheme="minorHAnsi"/>
          <w:color w:val="0B0C0C"/>
          <w:szCs w:val="24"/>
          <w:lang w:eastAsia="en-GB"/>
        </w:rPr>
        <w:t xml:space="preserve">, they will have the opportunity to sit a contingency paper held shortly after the main exams. </w:t>
      </w:r>
    </w:p>
    <w:p w14:paraId="413247DA" w14:textId="133825BB" w:rsidR="00720B5E" w:rsidRPr="00720B5E" w:rsidRDefault="00720B5E" w:rsidP="00720B5E">
      <w:pPr>
        <w:numPr>
          <w:ilvl w:val="0"/>
          <w:numId w:val="1"/>
        </w:numPr>
        <w:shd w:val="clear" w:color="auto" w:fill="FFFFFF"/>
        <w:spacing w:after="75"/>
        <w:ind w:left="567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In the extreme case </w:t>
      </w:r>
      <w:r w:rsidRPr="00720B5E">
        <w:rPr>
          <w:rFonts w:eastAsia="Times New Roman" w:cstheme="minorHAnsi"/>
          <w:b/>
          <w:bCs/>
          <w:color w:val="0B0C0C"/>
          <w:szCs w:val="24"/>
          <w:lang w:eastAsia="en-GB"/>
        </w:rPr>
        <w:t>where a student has a legitimate reason to</w:t>
      </w: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 </w:t>
      </w:r>
      <w:r w:rsidRPr="00720B5E">
        <w:rPr>
          <w:rFonts w:eastAsia="Times New Roman" w:cstheme="minorHAnsi"/>
          <w:b/>
          <w:bCs/>
          <w:color w:val="0B0C0C"/>
          <w:szCs w:val="24"/>
          <w:lang w:eastAsia="en-GB"/>
        </w:rPr>
        <w:t>miss all their papers</w:t>
      </w:r>
      <w:r w:rsidRPr="00720B5E">
        <w:rPr>
          <w:rFonts w:eastAsia="Times New Roman" w:cstheme="minorHAnsi"/>
          <w:color w:val="0B0C0C"/>
          <w:szCs w:val="24"/>
          <w:lang w:eastAsia="en-GB"/>
        </w:rPr>
        <w:t>, then a validated teacher informed assessment can be used, only once all chances to sit an exam have passed.</w:t>
      </w:r>
    </w:p>
    <w:p w14:paraId="40FB4C4A" w14:textId="186AC43D" w:rsidR="00720B5E" w:rsidRDefault="00720B5E" w:rsidP="00720B5E">
      <w:p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color w:val="0B0C0C"/>
          <w:szCs w:val="24"/>
          <w:lang w:eastAsia="en-GB"/>
        </w:rPr>
        <w:t>The Government will set out further detail on this process, and on adaptations to exams, in the new year.</w:t>
      </w:r>
    </w:p>
    <w:p w14:paraId="0988A253" w14:textId="2FB1999D" w:rsidR="00720B5E" w:rsidRPr="00720B5E" w:rsidRDefault="00720B5E" w:rsidP="000B0B9D">
      <w:pPr>
        <w:shd w:val="clear" w:color="auto" w:fill="FFFFFF"/>
        <w:spacing w:before="480" w:after="300"/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</w:pPr>
      <w:r w:rsidRPr="00D50D8D"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  <w:t>Ofsted Inspections</w:t>
      </w:r>
    </w:p>
    <w:p w14:paraId="03AA8169" w14:textId="7A274A02" w:rsidR="00720B5E" w:rsidRPr="00D50D8D" w:rsidRDefault="00D50D8D" w:rsidP="00D50D8D">
      <w:pPr>
        <w:pStyle w:val="ListParagraph"/>
        <w:numPr>
          <w:ilvl w:val="0"/>
          <w:numId w:val="11"/>
        </w:num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  <w:r w:rsidRPr="00D50D8D">
        <w:rPr>
          <w:rFonts w:eastAsia="Times New Roman" w:cstheme="minorHAnsi"/>
          <w:b/>
          <w:bCs/>
          <w:color w:val="0B0C0C"/>
          <w:szCs w:val="24"/>
          <w:lang w:eastAsia="en-GB"/>
        </w:rPr>
        <w:t>F</w:t>
      </w:r>
      <w:r w:rsidR="00720B5E" w:rsidRPr="00D50D8D">
        <w:rPr>
          <w:rFonts w:eastAsia="Times New Roman" w:cstheme="minorHAnsi"/>
          <w:b/>
          <w:bCs/>
          <w:color w:val="0B0C0C"/>
          <w:szCs w:val="24"/>
          <w:lang w:eastAsia="en-GB"/>
        </w:rPr>
        <w:t>ull, graded Ofsted inspections will not resume until the summer term</w:t>
      </w:r>
      <w:r w:rsidR="00720B5E" w:rsidRPr="00D50D8D">
        <w:rPr>
          <w:rFonts w:eastAsia="Times New Roman" w:cstheme="minorHAnsi"/>
          <w:color w:val="0B0C0C"/>
          <w:szCs w:val="24"/>
          <w:lang w:eastAsia="en-GB"/>
        </w:rPr>
        <w:t>.</w:t>
      </w:r>
    </w:p>
    <w:p w14:paraId="0D5C8A67" w14:textId="77777777" w:rsidR="004F2DDF" w:rsidRDefault="00720B5E" w:rsidP="00D50D8D">
      <w:pPr>
        <w:pStyle w:val="ListParagraph"/>
        <w:numPr>
          <w:ilvl w:val="0"/>
          <w:numId w:val="11"/>
        </w:num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  <w:r w:rsidRPr="00D50D8D">
        <w:rPr>
          <w:rFonts w:eastAsia="Times New Roman" w:cstheme="minorHAnsi"/>
          <w:color w:val="0B0C0C"/>
          <w:szCs w:val="24"/>
          <w:lang w:eastAsia="en-GB"/>
        </w:rPr>
        <w:t xml:space="preserve">In the interim, Ofsted will conduct </w:t>
      </w:r>
      <w:r w:rsidRPr="00D50D8D">
        <w:rPr>
          <w:rFonts w:eastAsia="Times New Roman" w:cstheme="minorHAnsi"/>
          <w:b/>
          <w:bCs/>
          <w:color w:val="0B0C0C"/>
          <w:szCs w:val="24"/>
          <w:lang w:eastAsia="en-GB"/>
        </w:rPr>
        <w:t>supportive monitoring inspections</w:t>
      </w:r>
      <w:r w:rsidRPr="00D50D8D">
        <w:rPr>
          <w:rFonts w:eastAsia="Times New Roman" w:cstheme="minorHAnsi"/>
          <w:color w:val="0B0C0C"/>
          <w:szCs w:val="24"/>
          <w:lang w:eastAsia="en-GB"/>
        </w:rPr>
        <w:t xml:space="preserve"> to those schools and colleges currently judged “inadequate” and some that “require improvement”. </w:t>
      </w:r>
    </w:p>
    <w:p w14:paraId="3F335A68" w14:textId="14DD6AF2" w:rsidR="00720B5E" w:rsidRPr="00D50D8D" w:rsidRDefault="00720B5E" w:rsidP="00D50D8D">
      <w:pPr>
        <w:pStyle w:val="ListParagraph"/>
        <w:numPr>
          <w:ilvl w:val="0"/>
          <w:numId w:val="11"/>
        </w:num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  <w:r w:rsidRPr="00D50D8D">
        <w:rPr>
          <w:rFonts w:eastAsia="Times New Roman" w:cstheme="minorHAnsi"/>
          <w:color w:val="0B0C0C"/>
          <w:szCs w:val="24"/>
          <w:lang w:eastAsia="en-GB"/>
        </w:rPr>
        <w:t xml:space="preserve">These inspections will focus on important issues like </w:t>
      </w:r>
      <w:r w:rsidRPr="00B4568D">
        <w:rPr>
          <w:rFonts w:eastAsia="Times New Roman" w:cstheme="minorHAnsi"/>
          <w:b/>
          <w:bCs/>
          <w:color w:val="0B0C0C"/>
          <w:szCs w:val="24"/>
          <w:lang w:eastAsia="en-GB"/>
        </w:rPr>
        <w:t>curriculum, remote education and pupil attendance</w:t>
      </w:r>
      <w:r w:rsidRPr="00D50D8D">
        <w:rPr>
          <w:rFonts w:eastAsia="Times New Roman" w:cstheme="minorHAnsi"/>
          <w:color w:val="0B0C0C"/>
          <w:szCs w:val="24"/>
          <w:lang w:eastAsia="en-GB"/>
        </w:rPr>
        <w:t>, particularly of vulnerable children.</w:t>
      </w:r>
    </w:p>
    <w:p w14:paraId="302029A4" w14:textId="4B5EDFC5" w:rsidR="00720B5E" w:rsidRPr="00D50D8D" w:rsidRDefault="00720B5E" w:rsidP="00D50D8D">
      <w:pPr>
        <w:pStyle w:val="ListParagraph"/>
        <w:numPr>
          <w:ilvl w:val="0"/>
          <w:numId w:val="11"/>
        </w:num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  <w:r w:rsidRPr="00D50D8D">
        <w:rPr>
          <w:rFonts w:eastAsia="Times New Roman" w:cstheme="minorHAnsi"/>
          <w:color w:val="0B0C0C"/>
          <w:szCs w:val="24"/>
          <w:lang w:eastAsia="en-GB"/>
        </w:rPr>
        <w:lastRenderedPageBreak/>
        <w:t xml:space="preserve">Ofsted will also continue to have the </w:t>
      </w:r>
      <w:r w:rsidRPr="00B4568D">
        <w:rPr>
          <w:rFonts w:eastAsia="Times New Roman" w:cstheme="minorHAnsi"/>
          <w:b/>
          <w:bCs/>
          <w:color w:val="0B0C0C"/>
          <w:szCs w:val="24"/>
          <w:lang w:eastAsia="en-GB"/>
        </w:rPr>
        <w:t>power to inspect a school</w:t>
      </w:r>
      <w:r w:rsidRPr="00D50D8D">
        <w:rPr>
          <w:rFonts w:eastAsia="Times New Roman" w:cstheme="minorHAnsi"/>
          <w:color w:val="0B0C0C"/>
          <w:szCs w:val="24"/>
          <w:lang w:eastAsia="en-GB"/>
        </w:rPr>
        <w:t xml:space="preserve">, further education or early years provider, if they have </w:t>
      </w:r>
      <w:r w:rsidRPr="00D50D8D">
        <w:rPr>
          <w:rFonts w:eastAsia="Times New Roman" w:cstheme="minorHAnsi"/>
          <w:b/>
          <w:bCs/>
          <w:color w:val="0B0C0C"/>
          <w:szCs w:val="24"/>
          <w:lang w:eastAsia="en-GB"/>
        </w:rPr>
        <w:t>serious concerns</w:t>
      </w:r>
      <w:r w:rsidRPr="00D50D8D">
        <w:rPr>
          <w:rFonts w:eastAsia="Times New Roman" w:cstheme="minorHAnsi"/>
          <w:color w:val="0B0C0C"/>
          <w:szCs w:val="24"/>
          <w:lang w:eastAsia="en-GB"/>
        </w:rPr>
        <w:t>, including about safeguarding and remote education.</w:t>
      </w:r>
    </w:p>
    <w:p w14:paraId="11BB6A33" w14:textId="5B1C24AC" w:rsidR="00720B5E" w:rsidRPr="00720B5E" w:rsidRDefault="00720B5E" w:rsidP="000B0B9D">
      <w:pPr>
        <w:shd w:val="clear" w:color="auto" w:fill="FFFFFF"/>
        <w:spacing w:before="480" w:after="300"/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</w:pPr>
      <w:r w:rsidRPr="00D50D8D"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  <w:t>Reviewed Remote Education Guidance and Updated Expect</w:t>
      </w:r>
      <w:r w:rsidR="004F2DDF"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  <w:t>at</w:t>
      </w:r>
      <w:r w:rsidRPr="00D50D8D"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  <w:t>ions</w:t>
      </w:r>
    </w:p>
    <w:p w14:paraId="64809603" w14:textId="77777777" w:rsidR="00720B5E" w:rsidRDefault="00720B5E" w:rsidP="00720B5E">
      <w:p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The Government has also reviewed remote education guidance and published updated expectations to provide further clarity for schools, colleges, parents and pupils. </w:t>
      </w:r>
    </w:p>
    <w:p w14:paraId="01E8D896" w14:textId="77777777" w:rsidR="004F2DDF" w:rsidRDefault="00720B5E" w:rsidP="00720B5E">
      <w:pPr>
        <w:pStyle w:val="ListParagraph"/>
        <w:numPr>
          <w:ilvl w:val="0"/>
          <w:numId w:val="4"/>
        </w:num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  <w:r w:rsidRPr="00720B5E">
        <w:rPr>
          <w:rFonts w:eastAsia="Times New Roman" w:cstheme="minorHAnsi"/>
          <w:b/>
          <w:bCs/>
          <w:color w:val="0B0C0C"/>
          <w:szCs w:val="24"/>
          <w:lang w:eastAsia="en-GB"/>
        </w:rPr>
        <w:t>Primary schools</w:t>
      </w: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 are expected to provide </w:t>
      </w:r>
      <w:r w:rsidRPr="00720B5E">
        <w:rPr>
          <w:rFonts w:eastAsia="Times New Roman" w:cstheme="minorHAnsi"/>
          <w:b/>
          <w:bCs/>
          <w:color w:val="0B0C0C"/>
          <w:szCs w:val="24"/>
          <w:lang w:eastAsia="en-GB"/>
        </w:rPr>
        <w:t>a minimum of three hours a day</w:t>
      </w:r>
      <w:r w:rsidRPr="00720B5E">
        <w:rPr>
          <w:rFonts w:eastAsia="Times New Roman" w:cstheme="minorHAnsi"/>
          <w:color w:val="0B0C0C"/>
          <w:szCs w:val="24"/>
          <w:lang w:eastAsia="en-GB"/>
        </w:rPr>
        <w:t xml:space="preserve"> on average of remote education</w:t>
      </w:r>
    </w:p>
    <w:p w14:paraId="57BC4ABF" w14:textId="3DC31A59" w:rsidR="00720B5E" w:rsidRDefault="004F2DDF" w:rsidP="00720B5E">
      <w:pPr>
        <w:pStyle w:val="ListParagraph"/>
        <w:numPr>
          <w:ilvl w:val="0"/>
          <w:numId w:val="4"/>
        </w:num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  <w:r w:rsidRPr="004F2DDF">
        <w:rPr>
          <w:rFonts w:eastAsia="Times New Roman" w:cstheme="minorHAnsi"/>
          <w:b/>
          <w:bCs/>
          <w:color w:val="0B0C0C"/>
          <w:szCs w:val="24"/>
          <w:lang w:eastAsia="en-GB"/>
        </w:rPr>
        <w:t>S</w:t>
      </w:r>
      <w:r w:rsidR="00720B5E" w:rsidRPr="004F2DDF">
        <w:rPr>
          <w:rFonts w:eastAsia="Times New Roman" w:cstheme="minorHAnsi"/>
          <w:b/>
          <w:bCs/>
          <w:color w:val="0B0C0C"/>
          <w:szCs w:val="24"/>
          <w:lang w:eastAsia="en-GB"/>
        </w:rPr>
        <w:t>econdary schools</w:t>
      </w:r>
      <w:r w:rsidR="00720B5E" w:rsidRPr="00720B5E">
        <w:rPr>
          <w:rFonts w:eastAsia="Times New Roman" w:cstheme="minorHAnsi"/>
          <w:color w:val="0B0C0C"/>
          <w:szCs w:val="24"/>
          <w:lang w:eastAsia="en-GB"/>
        </w:rPr>
        <w:t xml:space="preserve"> expected to provide </w:t>
      </w:r>
      <w:r w:rsidR="00720B5E" w:rsidRPr="004F2DDF">
        <w:rPr>
          <w:rFonts w:eastAsia="Times New Roman" w:cstheme="minorHAnsi"/>
          <w:b/>
          <w:bCs/>
          <w:color w:val="0B0C0C"/>
          <w:szCs w:val="24"/>
          <w:lang w:eastAsia="en-GB"/>
        </w:rPr>
        <w:t>at least four hours’ worth</w:t>
      </w:r>
      <w:r w:rsidR="00720B5E" w:rsidRPr="00720B5E">
        <w:rPr>
          <w:rFonts w:eastAsia="Times New Roman" w:cstheme="minorHAnsi"/>
          <w:color w:val="0B0C0C"/>
          <w:szCs w:val="24"/>
          <w:lang w:eastAsia="en-GB"/>
        </w:rPr>
        <w:t>.</w:t>
      </w:r>
    </w:p>
    <w:p w14:paraId="3BCB5ACC" w14:textId="06301464" w:rsidR="00720B5E" w:rsidRDefault="00720B5E" w:rsidP="000B0B9D">
      <w:pPr>
        <w:shd w:val="clear" w:color="auto" w:fill="FFFFFF"/>
        <w:spacing w:before="480" w:after="300"/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</w:pPr>
      <w:r w:rsidRPr="00D50D8D"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  <w:t>Primary Assessments</w:t>
      </w:r>
    </w:p>
    <w:p w14:paraId="19E3D5A1" w14:textId="0F739764" w:rsidR="00F602FA" w:rsidRPr="00F602FA" w:rsidRDefault="00F602FA" w:rsidP="00F602FA">
      <w:pPr>
        <w:spacing w:line="276" w:lineRule="auto"/>
        <w:rPr>
          <w:rFonts w:eastAsia="Times New Roman" w:cstheme="minorHAnsi"/>
          <w:color w:val="0B0C0C"/>
          <w:szCs w:val="24"/>
          <w:lang w:eastAsia="en-GB"/>
        </w:rPr>
      </w:pPr>
      <w:r w:rsidRPr="00F602FA">
        <w:rPr>
          <w:rFonts w:eastAsia="Times New Roman" w:cstheme="minorHAnsi"/>
          <w:color w:val="0B0C0C"/>
          <w:szCs w:val="24"/>
          <w:lang w:eastAsia="en-GB"/>
        </w:rPr>
        <w:t xml:space="preserve">For 2021, </w:t>
      </w:r>
      <w:r>
        <w:rPr>
          <w:rFonts w:eastAsia="Times New Roman" w:cstheme="minorHAnsi"/>
          <w:color w:val="0B0C0C"/>
          <w:szCs w:val="24"/>
          <w:lang w:eastAsia="en-GB"/>
        </w:rPr>
        <w:t>the following assessments</w:t>
      </w:r>
      <w:r w:rsidRPr="00F602FA">
        <w:rPr>
          <w:rFonts w:eastAsia="Times New Roman" w:cstheme="minorHAnsi"/>
          <w:color w:val="0B0C0C"/>
          <w:szCs w:val="24"/>
          <w:lang w:eastAsia="en-GB"/>
        </w:rPr>
        <w:t xml:space="preserve"> have</w:t>
      </w:r>
      <w:r>
        <w:rPr>
          <w:rFonts w:eastAsia="Times New Roman" w:cstheme="minorHAnsi"/>
          <w:color w:val="0B0C0C"/>
          <w:szCs w:val="24"/>
          <w:lang w:eastAsia="en-GB"/>
        </w:rPr>
        <w:t xml:space="preserve"> been</w:t>
      </w:r>
      <w:r w:rsidRPr="00F602FA">
        <w:rPr>
          <w:rFonts w:eastAsia="Times New Roman" w:cstheme="minorHAnsi"/>
          <w:color w:val="0B0C0C"/>
          <w:szCs w:val="24"/>
          <w:lang w:eastAsia="en-GB"/>
        </w:rPr>
        <w:t> removed: </w:t>
      </w:r>
    </w:p>
    <w:p w14:paraId="548744B3" w14:textId="77777777" w:rsidR="00F602FA" w:rsidRPr="00F602FA" w:rsidRDefault="00F602FA" w:rsidP="00F602FA">
      <w:pPr>
        <w:numPr>
          <w:ilvl w:val="0"/>
          <w:numId w:val="13"/>
        </w:numPr>
        <w:spacing w:line="276" w:lineRule="auto"/>
        <w:rPr>
          <w:rFonts w:eastAsia="Times New Roman" w:cstheme="minorHAnsi"/>
          <w:b/>
          <w:bCs/>
          <w:color w:val="0B0C0C"/>
          <w:szCs w:val="24"/>
          <w:lang w:eastAsia="en-GB"/>
        </w:rPr>
      </w:pPr>
      <w:r w:rsidRPr="00F602FA">
        <w:rPr>
          <w:rFonts w:eastAsia="Times New Roman" w:cstheme="minorHAnsi"/>
          <w:color w:val="0B0C0C"/>
          <w:szCs w:val="24"/>
          <w:lang w:eastAsia="en-GB"/>
        </w:rPr>
        <w:t>all</w:t>
      </w:r>
      <w:r w:rsidRPr="00F602FA">
        <w:rPr>
          <w:rFonts w:eastAsia="Times New Roman" w:cstheme="minorHAnsi"/>
          <w:b/>
          <w:bCs/>
          <w:color w:val="0B0C0C"/>
          <w:szCs w:val="24"/>
          <w:lang w:eastAsia="en-GB"/>
        </w:rPr>
        <w:t xml:space="preserve"> key stage 1 </w:t>
      </w:r>
      <w:r w:rsidRPr="00F602FA">
        <w:rPr>
          <w:rFonts w:eastAsia="Times New Roman" w:cstheme="minorHAnsi"/>
          <w:color w:val="0B0C0C"/>
          <w:szCs w:val="24"/>
          <w:lang w:eastAsia="en-GB"/>
        </w:rPr>
        <w:t>(KS1) tests </w:t>
      </w:r>
    </w:p>
    <w:p w14:paraId="64635E3E" w14:textId="77777777" w:rsidR="00F602FA" w:rsidRPr="00F602FA" w:rsidRDefault="00F602FA" w:rsidP="00F602FA">
      <w:pPr>
        <w:numPr>
          <w:ilvl w:val="0"/>
          <w:numId w:val="13"/>
        </w:numPr>
        <w:spacing w:line="276" w:lineRule="auto"/>
        <w:rPr>
          <w:rFonts w:eastAsia="Times New Roman" w:cstheme="minorHAnsi"/>
          <w:color w:val="0B0C0C"/>
          <w:szCs w:val="24"/>
          <w:lang w:eastAsia="en-GB"/>
        </w:rPr>
      </w:pPr>
      <w:r w:rsidRPr="00F602FA">
        <w:rPr>
          <w:rFonts w:eastAsia="Times New Roman" w:cstheme="minorHAnsi"/>
          <w:color w:val="0B0C0C"/>
          <w:szCs w:val="24"/>
          <w:lang w:eastAsia="en-GB"/>
        </w:rPr>
        <w:t>the</w:t>
      </w:r>
      <w:r w:rsidRPr="00F602FA">
        <w:rPr>
          <w:rFonts w:eastAsia="Times New Roman" w:cstheme="minorHAnsi"/>
          <w:b/>
          <w:bCs/>
          <w:color w:val="0B0C0C"/>
          <w:szCs w:val="24"/>
          <w:lang w:eastAsia="en-GB"/>
        </w:rPr>
        <w:t xml:space="preserve"> key stage 2 </w:t>
      </w:r>
      <w:r w:rsidRPr="00F602FA">
        <w:rPr>
          <w:rFonts w:eastAsia="Times New Roman" w:cstheme="minorHAnsi"/>
          <w:color w:val="0B0C0C"/>
          <w:szCs w:val="24"/>
          <w:lang w:eastAsia="en-GB"/>
        </w:rPr>
        <w:t>(KS2) English grammar, punctuation and spelling test </w:t>
      </w:r>
    </w:p>
    <w:p w14:paraId="53235AD9" w14:textId="7D326370" w:rsidR="00F602FA" w:rsidRDefault="00F602FA" w:rsidP="00F602FA">
      <w:pPr>
        <w:numPr>
          <w:ilvl w:val="0"/>
          <w:numId w:val="14"/>
        </w:numPr>
        <w:spacing w:line="276" w:lineRule="auto"/>
        <w:rPr>
          <w:rFonts w:eastAsia="Times New Roman" w:cstheme="minorHAnsi"/>
          <w:color w:val="0B0C0C"/>
          <w:szCs w:val="24"/>
          <w:lang w:eastAsia="en-GB"/>
        </w:rPr>
      </w:pPr>
      <w:r w:rsidRPr="00F602FA">
        <w:rPr>
          <w:rFonts w:eastAsia="Times New Roman" w:cstheme="minorHAnsi"/>
          <w:color w:val="0B0C0C"/>
          <w:szCs w:val="24"/>
          <w:lang w:eastAsia="en-GB"/>
        </w:rPr>
        <w:t xml:space="preserve">the requirement to make and report </w:t>
      </w:r>
      <w:r w:rsidRPr="00F602FA">
        <w:rPr>
          <w:rFonts w:eastAsia="Times New Roman" w:cstheme="minorHAnsi"/>
          <w:b/>
          <w:bCs/>
          <w:color w:val="0B0C0C"/>
          <w:szCs w:val="24"/>
          <w:lang w:eastAsia="en-GB"/>
        </w:rPr>
        <w:t>teacher assessment judgements for science</w:t>
      </w:r>
      <w:r w:rsidRPr="00F602FA">
        <w:rPr>
          <w:rFonts w:eastAsia="Times New Roman" w:cstheme="minorHAnsi"/>
          <w:color w:val="0B0C0C"/>
          <w:szCs w:val="24"/>
          <w:lang w:eastAsia="en-GB"/>
        </w:rPr>
        <w:t> at KS1 and KS2 </w:t>
      </w:r>
    </w:p>
    <w:p w14:paraId="111DAAD7" w14:textId="77777777" w:rsidR="00F602FA" w:rsidRPr="00F602FA" w:rsidRDefault="00F602FA" w:rsidP="00F602FA">
      <w:pPr>
        <w:spacing w:line="276" w:lineRule="auto"/>
        <w:ind w:left="720"/>
        <w:rPr>
          <w:rFonts w:eastAsia="Times New Roman" w:cstheme="minorHAnsi"/>
          <w:color w:val="0B0C0C"/>
          <w:szCs w:val="24"/>
          <w:lang w:eastAsia="en-GB"/>
        </w:rPr>
      </w:pPr>
    </w:p>
    <w:p w14:paraId="0E610702" w14:textId="0F3852E2" w:rsidR="00F602FA" w:rsidRPr="00F602FA" w:rsidRDefault="00F602FA" w:rsidP="00F602FA">
      <w:pPr>
        <w:spacing w:line="276" w:lineRule="auto"/>
        <w:rPr>
          <w:rFonts w:eastAsia="Times New Roman" w:cstheme="minorHAnsi"/>
          <w:color w:val="0B0C0C"/>
          <w:szCs w:val="24"/>
          <w:lang w:eastAsia="en-GB"/>
        </w:rPr>
      </w:pPr>
      <w:r>
        <w:rPr>
          <w:rFonts w:eastAsia="Times New Roman" w:cstheme="minorHAnsi"/>
          <w:color w:val="0B0C0C"/>
          <w:szCs w:val="24"/>
          <w:lang w:eastAsia="en-GB"/>
        </w:rPr>
        <w:t>In addition, the following changes have been made</w:t>
      </w:r>
      <w:r w:rsidRPr="00F602FA">
        <w:rPr>
          <w:rFonts w:eastAsia="Times New Roman" w:cstheme="minorHAnsi"/>
          <w:color w:val="0B0C0C"/>
          <w:szCs w:val="24"/>
          <w:lang w:eastAsia="en-GB"/>
        </w:rPr>
        <w:t>: </w:t>
      </w:r>
    </w:p>
    <w:p w14:paraId="3B5698D7" w14:textId="4EE3F2A1" w:rsidR="00F602FA" w:rsidRPr="00F602FA" w:rsidRDefault="00F602FA" w:rsidP="00F602FA">
      <w:pPr>
        <w:pStyle w:val="ListParagraph"/>
        <w:numPr>
          <w:ilvl w:val="0"/>
          <w:numId w:val="18"/>
        </w:numPr>
        <w:spacing w:line="276" w:lineRule="auto"/>
        <w:rPr>
          <w:rFonts w:eastAsia="Times New Roman" w:cstheme="minorHAnsi"/>
          <w:color w:val="0B0C0C"/>
          <w:szCs w:val="24"/>
          <w:lang w:eastAsia="en-GB"/>
        </w:rPr>
      </w:pPr>
      <w:r w:rsidRPr="00F602FA">
        <w:rPr>
          <w:rFonts w:eastAsia="Times New Roman" w:cstheme="minorHAnsi"/>
          <w:color w:val="0B0C0C"/>
          <w:szCs w:val="24"/>
          <w:lang w:eastAsia="en-GB"/>
        </w:rPr>
        <w:t xml:space="preserve">delayed the statutory introduction of the </w:t>
      </w:r>
      <w:r w:rsidRPr="00F602FA">
        <w:rPr>
          <w:rFonts w:eastAsia="Times New Roman" w:cstheme="minorHAnsi"/>
          <w:b/>
          <w:bCs/>
          <w:color w:val="0B0C0C"/>
          <w:szCs w:val="24"/>
          <w:lang w:eastAsia="en-GB"/>
        </w:rPr>
        <w:t>multiplication tables check</w:t>
      </w:r>
      <w:r w:rsidRPr="00F602FA">
        <w:rPr>
          <w:rFonts w:eastAsia="Times New Roman" w:cstheme="minorHAnsi"/>
          <w:color w:val="0B0C0C"/>
          <w:szCs w:val="24"/>
          <w:lang w:eastAsia="en-GB"/>
        </w:rPr>
        <w:t> – schools may choose to take part on an optional basis </w:t>
      </w:r>
    </w:p>
    <w:p w14:paraId="04324407" w14:textId="79B4DF58" w:rsidR="00F602FA" w:rsidRDefault="00F602FA" w:rsidP="00F602FA">
      <w:pPr>
        <w:pStyle w:val="ListParagraph"/>
        <w:numPr>
          <w:ilvl w:val="0"/>
          <w:numId w:val="18"/>
        </w:numPr>
        <w:spacing w:line="276" w:lineRule="auto"/>
        <w:rPr>
          <w:rFonts w:eastAsia="Times New Roman" w:cstheme="minorHAnsi"/>
          <w:color w:val="0B0C0C"/>
          <w:szCs w:val="24"/>
          <w:lang w:eastAsia="en-GB"/>
        </w:rPr>
      </w:pPr>
      <w:r w:rsidRPr="00F602FA">
        <w:rPr>
          <w:rFonts w:eastAsia="Times New Roman" w:cstheme="minorHAnsi"/>
          <w:color w:val="0B0C0C"/>
          <w:szCs w:val="24"/>
          <w:lang w:eastAsia="en-GB"/>
        </w:rPr>
        <w:t xml:space="preserve">extended the </w:t>
      </w:r>
      <w:r w:rsidRPr="00F602FA">
        <w:rPr>
          <w:rFonts w:eastAsia="Times New Roman" w:cstheme="minorHAnsi"/>
          <w:b/>
          <w:bCs/>
          <w:color w:val="0B0C0C"/>
          <w:szCs w:val="24"/>
          <w:lang w:eastAsia="en-GB"/>
        </w:rPr>
        <w:t>timetable variation periods for phonics and KS2</w:t>
      </w:r>
      <w:r w:rsidRPr="00F602FA">
        <w:rPr>
          <w:rFonts w:eastAsia="Times New Roman" w:cstheme="minorHAnsi"/>
          <w:color w:val="0B0C0C"/>
          <w:szCs w:val="24"/>
          <w:lang w:eastAsia="en-GB"/>
        </w:rPr>
        <w:t>, to allow schools greater flexibility if pupils cannot take the tests on the scheduled dates because of coronavirus disruption</w:t>
      </w:r>
    </w:p>
    <w:p w14:paraId="2C421BB9" w14:textId="77777777" w:rsidR="00F602FA" w:rsidRPr="004F2DDF" w:rsidRDefault="00F602FA" w:rsidP="00F602FA">
      <w:pPr>
        <w:pStyle w:val="ListParagraph"/>
        <w:numPr>
          <w:ilvl w:val="1"/>
          <w:numId w:val="18"/>
        </w:numPr>
        <w:shd w:val="clear" w:color="auto" w:fill="FFFFFF"/>
        <w:spacing w:after="300"/>
        <w:rPr>
          <w:rFonts w:eastAsia="Times New Roman" w:cstheme="minorHAnsi"/>
          <w:color w:val="0B0C0C"/>
          <w:szCs w:val="24"/>
          <w:lang w:eastAsia="en-GB"/>
        </w:rPr>
      </w:pPr>
      <w:r w:rsidRPr="00D50D8D">
        <w:rPr>
          <w:rFonts w:eastAsia="Times New Roman" w:cstheme="minorHAnsi"/>
          <w:b/>
          <w:bCs/>
          <w:color w:val="0B0C0C"/>
          <w:szCs w:val="24"/>
          <w:lang w:eastAsia="en-GB"/>
        </w:rPr>
        <w:t>key stage 2 tests</w:t>
      </w:r>
      <w:r>
        <w:rPr>
          <w:rFonts w:eastAsia="Times New Roman" w:cstheme="minorHAnsi"/>
          <w:b/>
          <w:bCs/>
          <w:color w:val="0B0C0C"/>
          <w:szCs w:val="24"/>
          <w:lang w:eastAsia="en-GB"/>
        </w:rPr>
        <w:t xml:space="preserve"> – </w:t>
      </w:r>
      <w:r w:rsidRPr="004F2DDF">
        <w:rPr>
          <w:rFonts w:eastAsia="Times New Roman" w:cstheme="minorHAnsi"/>
          <w:color w:val="0B0C0C"/>
          <w:szCs w:val="24"/>
          <w:lang w:eastAsia="en-GB"/>
        </w:rPr>
        <w:t>original timetable extended by a week to 26 May</w:t>
      </w:r>
    </w:p>
    <w:p w14:paraId="2AE91A39" w14:textId="5D52CBD1" w:rsidR="00F602FA" w:rsidRPr="00F602FA" w:rsidRDefault="00F602FA" w:rsidP="00F602FA">
      <w:pPr>
        <w:pStyle w:val="ListParagraph"/>
        <w:numPr>
          <w:ilvl w:val="1"/>
          <w:numId w:val="18"/>
        </w:numPr>
        <w:shd w:val="clear" w:color="auto" w:fill="FFFFFF"/>
        <w:spacing w:before="300"/>
        <w:rPr>
          <w:rFonts w:eastAsia="Times New Roman" w:cstheme="minorHAnsi"/>
          <w:b/>
          <w:bCs/>
          <w:color w:val="0B0C0C"/>
          <w:szCs w:val="24"/>
          <w:lang w:eastAsia="en-GB"/>
        </w:rPr>
      </w:pPr>
      <w:r w:rsidRPr="00D50D8D">
        <w:rPr>
          <w:rFonts w:eastAsia="Times New Roman" w:cstheme="minorHAnsi"/>
          <w:b/>
          <w:bCs/>
          <w:color w:val="0B0C0C"/>
          <w:szCs w:val="24"/>
          <w:lang w:eastAsia="en-GB"/>
        </w:rPr>
        <w:t>phonics screening check</w:t>
      </w:r>
      <w:r>
        <w:rPr>
          <w:rFonts w:eastAsia="Times New Roman" w:cstheme="minorHAnsi"/>
          <w:b/>
          <w:bCs/>
          <w:color w:val="0B0C0C"/>
          <w:szCs w:val="24"/>
          <w:lang w:eastAsia="en-GB"/>
        </w:rPr>
        <w:t xml:space="preserve"> - </w:t>
      </w:r>
      <w:r w:rsidRPr="004F2DDF">
        <w:rPr>
          <w:rFonts w:eastAsia="Times New Roman" w:cstheme="minorHAnsi"/>
          <w:color w:val="0B0C0C"/>
          <w:szCs w:val="24"/>
          <w:lang w:eastAsia="en-GB"/>
        </w:rPr>
        <w:t xml:space="preserve">original timetable extended by a week to </w:t>
      </w:r>
      <w:r>
        <w:rPr>
          <w:rFonts w:eastAsia="Times New Roman" w:cstheme="minorHAnsi"/>
          <w:color w:val="0B0C0C"/>
          <w:szCs w:val="24"/>
          <w:lang w:eastAsia="en-GB"/>
        </w:rPr>
        <w:t>25 June</w:t>
      </w:r>
    </w:p>
    <w:p w14:paraId="176884CE" w14:textId="4C61EC90" w:rsidR="00F602FA" w:rsidRDefault="00F602FA" w:rsidP="00F602FA">
      <w:pPr>
        <w:pStyle w:val="ListParagraph"/>
        <w:numPr>
          <w:ilvl w:val="0"/>
          <w:numId w:val="18"/>
        </w:numPr>
        <w:spacing w:line="276" w:lineRule="auto"/>
        <w:rPr>
          <w:rFonts w:eastAsia="Times New Roman" w:cstheme="minorHAnsi"/>
          <w:color w:val="0B0C0C"/>
          <w:szCs w:val="24"/>
          <w:lang w:eastAsia="en-GB"/>
        </w:rPr>
      </w:pPr>
      <w:r w:rsidRPr="00F602FA">
        <w:rPr>
          <w:rFonts w:eastAsia="Times New Roman" w:cstheme="minorHAnsi"/>
          <w:color w:val="0B0C0C"/>
          <w:szCs w:val="24"/>
          <w:lang w:eastAsia="en-GB"/>
        </w:rPr>
        <w:t xml:space="preserve">removed the requirement for schools to submit applications for pupils who need </w:t>
      </w:r>
      <w:r w:rsidRPr="00F602FA">
        <w:rPr>
          <w:rFonts w:eastAsia="Times New Roman" w:cstheme="minorHAnsi"/>
          <w:b/>
          <w:bCs/>
          <w:color w:val="0B0C0C"/>
          <w:szCs w:val="24"/>
          <w:lang w:eastAsia="en-GB"/>
        </w:rPr>
        <w:t>additional time</w:t>
      </w:r>
      <w:r w:rsidRPr="00F602FA">
        <w:rPr>
          <w:rFonts w:eastAsia="Times New Roman" w:cstheme="minorHAnsi"/>
          <w:color w:val="0B0C0C"/>
          <w:szCs w:val="24"/>
          <w:lang w:eastAsia="en-GB"/>
        </w:rPr>
        <w:t xml:space="preserve"> in KS2 tests or notifications that they used an aid (such as a scribe or word processor) </w:t>
      </w:r>
    </w:p>
    <w:p w14:paraId="13E2C1D2" w14:textId="77777777" w:rsidR="00F602FA" w:rsidRPr="00F602FA" w:rsidRDefault="00F602FA" w:rsidP="00F602FA">
      <w:pPr>
        <w:pStyle w:val="ListParagraph"/>
        <w:spacing w:line="276" w:lineRule="auto"/>
        <w:rPr>
          <w:rFonts w:eastAsia="Times New Roman" w:cstheme="minorHAnsi"/>
          <w:color w:val="0B0C0C"/>
          <w:szCs w:val="24"/>
          <w:lang w:eastAsia="en-GB"/>
        </w:rPr>
      </w:pPr>
    </w:p>
    <w:p w14:paraId="52E801B9" w14:textId="77777777" w:rsidR="00F602FA" w:rsidRPr="00F602FA" w:rsidRDefault="00F602FA" w:rsidP="00F602FA">
      <w:pPr>
        <w:spacing w:line="276" w:lineRule="auto"/>
        <w:rPr>
          <w:rFonts w:eastAsia="Times New Roman" w:cstheme="minorHAnsi"/>
          <w:color w:val="0B0C0C"/>
          <w:szCs w:val="24"/>
          <w:lang w:eastAsia="en-GB"/>
        </w:rPr>
      </w:pPr>
      <w:r w:rsidRPr="00F602FA">
        <w:rPr>
          <w:rFonts w:eastAsia="Times New Roman" w:cstheme="minorHAnsi"/>
          <w:color w:val="0B0C0C"/>
          <w:szCs w:val="24"/>
          <w:lang w:eastAsia="en-GB"/>
        </w:rPr>
        <w:t>This means that the following statutory assessments will continue in 2021: </w:t>
      </w:r>
    </w:p>
    <w:p w14:paraId="29970793" w14:textId="77777777" w:rsidR="00F602FA" w:rsidRPr="00F602FA" w:rsidRDefault="00F602FA" w:rsidP="00F602FA">
      <w:pPr>
        <w:pStyle w:val="ListParagraph"/>
        <w:numPr>
          <w:ilvl w:val="0"/>
          <w:numId w:val="19"/>
        </w:numPr>
        <w:spacing w:line="276" w:lineRule="auto"/>
        <w:rPr>
          <w:rFonts w:eastAsia="Times New Roman" w:cstheme="minorHAnsi"/>
          <w:color w:val="0B0C0C"/>
          <w:szCs w:val="24"/>
          <w:lang w:eastAsia="en-GB"/>
        </w:rPr>
      </w:pPr>
      <w:r w:rsidRPr="00F602FA">
        <w:rPr>
          <w:rFonts w:eastAsia="Times New Roman" w:cstheme="minorHAnsi"/>
          <w:color w:val="0B0C0C"/>
          <w:szCs w:val="24"/>
          <w:lang w:eastAsia="en-GB"/>
        </w:rPr>
        <w:t xml:space="preserve">the </w:t>
      </w:r>
      <w:r w:rsidRPr="00F602FA">
        <w:rPr>
          <w:rFonts w:eastAsia="Times New Roman" w:cstheme="minorHAnsi"/>
          <w:b/>
          <w:bCs/>
          <w:color w:val="0B0C0C"/>
          <w:szCs w:val="24"/>
          <w:lang w:eastAsia="en-GB"/>
        </w:rPr>
        <w:t>phonics screening check</w:t>
      </w:r>
      <w:r w:rsidRPr="00F602FA">
        <w:rPr>
          <w:rFonts w:eastAsia="Times New Roman" w:cstheme="minorHAnsi"/>
          <w:color w:val="0B0C0C"/>
          <w:szCs w:val="24"/>
          <w:lang w:eastAsia="en-GB"/>
        </w:rPr>
        <w:t xml:space="preserve"> for year 1 pupils (and year 2 pupils who have not met the expected standard previously) </w:t>
      </w:r>
    </w:p>
    <w:p w14:paraId="220A656D" w14:textId="77777777" w:rsidR="00F602FA" w:rsidRPr="00F602FA" w:rsidRDefault="00F602FA" w:rsidP="00F602FA">
      <w:pPr>
        <w:pStyle w:val="ListParagraph"/>
        <w:numPr>
          <w:ilvl w:val="0"/>
          <w:numId w:val="19"/>
        </w:numPr>
        <w:spacing w:line="276" w:lineRule="auto"/>
        <w:rPr>
          <w:rFonts w:eastAsia="Times New Roman" w:cstheme="minorHAnsi"/>
          <w:b/>
          <w:bCs/>
          <w:color w:val="0B0C0C"/>
          <w:szCs w:val="24"/>
          <w:lang w:eastAsia="en-GB"/>
        </w:rPr>
      </w:pPr>
      <w:r w:rsidRPr="00F602FA">
        <w:rPr>
          <w:rFonts w:eastAsia="Times New Roman" w:cstheme="minorHAnsi"/>
          <w:b/>
          <w:bCs/>
          <w:color w:val="0B0C0C"/>
          <w:szCs w:val="24"/>
          <w:lang w:eastAsia="en-GB"/>
        </w:rPr>
        <w:t>KS2 English reading and mathematics tests </w:t>
      </w:r>
    </w:p>
    <w:p w14:paraId="7AD6FD4E" w14:textId="03E1C3F8" w:rsidR="00F602FA" w:rsidRPr="00F602FA" w:rsidRDefault="00F602FA" w:rsidP="00F602FA">
      <w:pPr>
        <w:pStyle w:val="ListParagraph"/>
        <w:numPr>
          <w:ilvl w:val="0"/>
          <w:numId w:val="19"/>
        </w:numPr>
        <w:spacing w:line="276" w:lineRule="auto"/>
        <w:rPr>
          <w:rFonts w:eastAsia="Times New Roman" w:cstheme="minorHAnsi"/>
          <w:color w:val="0B0C0C"/>
          <w:szCs w:val="24"/>
          <w:lang w:eastAsia="en-GB"/>
        </w:rPr>
      </w:pPr>
      <w:r w:rsidRPr="00F602FA">
        <w:rPr>
          <w:rFonts w:eastAsia="Times New Roman" w:cstheme="minorHAnsi"/>
          <w:b/>
          <w:bCs/>
          <w:color w:val="0B0C0C"/>
          <w:szCs w:val="24"/>
          <w:lang w:eastAsia="en-GB"/>
        </w:rPr>
        <w:t>KS1 and KS2 teacher assessment</w:t>
      </w:r>
      <w:r w:rsidRPr="00F602FA">
        <w:rPr>
          <w:rFonts w:eastAsia="Times New Roman" w:cstheme="minorHAnsi"/>
          <w:color w:val="0B0C0C"/>
          <w:szCs w:val="24"/>
          <w:lang w:eastAsia="en-GB"/>
        </w:rPr>
        <w:t> (excluding science) </w:t>
      </w:r>
    </w:p>
    <w:p w14:paraId="65F4A2FE" w14:textId="77777777" w:rsidR="000B0B9D" w:rsidRPr="000B0B9D" w:rsidRDefault="000B0B9D" w:rsidP="000B0B9D">
      <w:p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  <w:r w:rsidRPr="000B0B9D">
        <w:rPr>
          <w:rFonts w:eastAsia="Times New Roman" w:cstheme="minorHAnsi"/>
          <w:b/>
          <w:bCs/>
          <w:color w:val="0B0C0C"/>
          <w:szCs w:val="24"/>
          <w:lang w:eastAsia="en-GB"/>
        </w:rPr>
        <w:t>Primary performance data</w:t>
      </w:r>
      <w:r w:rsidRPr="000B0B9D">
        <w:rPr>
          <w:rFonts w:eastAsia="Times New Roman" w:cstheme="minorHAnsi"/>
          <w:color w:val="0B0C0C"/>
          <w:szCs w:val="24"/>
          <w:lang w:eastAsia="en-GB"/>
        </w:rPr>
        <w:t xml:space="preserve"> will not be published</w:t>
      </w:r>
    </w:p>
    <w:p w14:paraId="4B169A9F" w14:textId="49077059" w:rsidR="00D50D8D" w:rsidRDefault="000B0B9D" w:rsidP="000B0B9D">
      <w:pPr>
        <w:shd w:val="clear" w:color="auto" w:fill="FFFFFF"/>
        <w:spacing w:before="480" w:after="300"/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  <w:lastRenderedPageBreak/>
        <w:t>League Tables</w:t>
      </w:r>
    </w:p>
    <w:p w14:paraId="4BBD21DA" w14:textId="5916D506" w:rsidR="00D50D8D" w:rsidRPr="00D50D8D" w:rsidRDefault="00D50D8D" w:rsidP="00D50D8D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eastAsia="Times New Roman" w:cstheme="minorHAnsi"/>
          <w:color w:val="212529"/>
          <w:szCs w:val="24"/>
          <w:lang w:eastAsia="en-GB"/>
        </w:rPr>
      </w:pPr>
      <w:r w:rsidRPr="00D50D8D">
        <w:rPr>
          <w:rFonts w:eastAsia="Times New Roman" w:cstheme="minorHAnsi"/>
          <w:b/>
          <w:bCs/>
          <w:color w:val="212529"/>
          <w:szCs w:val="24"/>
          <w:lang w:eastAsia="en-GB"/>
        </w:rPr>
        <w:t>Exam results will not be included in performance tables</w:t>
      </w:r>
      <w:r w:rsidRPr="00D50D8D">
        <w:rPr>
          <w:rFonts w:eastAsia="Times New Roman" w:cstheme="minorHAnsi"/>
          <w:color w:val="212529"/>
          <w:szCs w:val="24"/>
          <w:lang w:eastAsia="en-GB"/>
        </w:rPr>
        <w:t xml:space="preserve"> this year</w:t>
      </w:r>
    </w:p>
    <w:p w14:paraId="31C8760C" w14:textId="134DBB40" w:rsidR="00D50D8D" w:rsidRDefault="00D50D8D" w:rsidP="00D50D8D">
      <w:pPr>
        <w:pStyle w:val="ListParagraph"/>
        <w:numPr>
          <w:ilvl w:val="0"/>
          <w:numId w:val="9"/>
        </w:numPr>
        <w:shd w:val="clear" w:color="auto" w:fill="FFFFFF"/>
        <w:spacing w:after="100" w:afterAutospacing="1"/>
        <w:rPr>
          <w:rFonts w:eastAsia="Times New Roman" w:cstheme="minorHAnsi"/>
          <w:color w:val="212529"/>
          <w:szCs w:val="24"/>
          <w:lang w:eastAsia="en-GB"/>
        </w:rPr>
      </w:pPr>
      <w:r w:rsidRPr="00D50D8D">
        <w:rPr>
          <w:rFonts w:eastAsia="Times New Roman" w:cstheme="minorHAnsi"/>
          <w:color w:val="212529"/>
          <w:szCs w:val="24"/>
          <w:lang w:eastAsia="en-GB"/>
        </w:rPr>
        <w:t>The government will instead publish attendance information, student destinations and subjects taken at key stage 4 and 5</w:t>
      </w:r>
    </w:p>
    <w:p w14:paraId="28154BDC" w14:textId="77777777" w:rsidR="00B4568D" w:rsidRPr="00D50D8D" w:rsidRDefault="00B4568D" w:rsidP="00B4568D">
      <w:pPr>
        <w:pStyle w:val="ListParagraph"/>
        <w:shd w:val="clear" w:color="auto" w:fill="FFFFFF"/>
        <w:spacing w:after="100" w:afterAutospacing="1"/>
        <w:rPr>
          <w:rFonts w:eastAsia="Times New Roman" w:cstheme="minorHAnsi"/>
          <w:color w:val="212529"/>
          <w:szCs w:val="24"/>
          <w:lang w:eastAsia="en-GB"/>
        </w:rPr>
      </w:pPr>
    </w:p>
    <w:p w14:paraId="7D902EE9" w14:textId="38D8CC16" w:rsidR="00D50D8D" w:rsidRPr="00B4568D" w:rsidRDefault="00B4568D" w:rsidP="00D50D8D">
      <w:p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  <w:r w:rsidRPr="00B4568D">
        <w:rPr>
          <w:rFonts w:eastAsia="Times New Roman" w:cstheme="minorHAnsi"/>
          <w:color w:val="0B0C0C"/>
          <w:szCs w:val="24"/>
          <w:lang w:eastAsia="en-GB"/>
        </w:rPr>
        <w:t xml:space="preserve">Please see here for the full </w:t>
      </w:r>
      <w:hyperlink r:id="rId6" w:history="1">
        <w:r w:rsidRPr="00B4568D">
          <w:rPr>
            <w:rStyle w:val="Hyperlink"/>
            <w:rFonts w:eastAsia="Times New Roman" w:cstheme="minorHAnsi"/>
            <w:szCs w:val="24"/>
            <w:lang w:eastAsia="en-GB"/>
          </w:rPr>
          <w:t>press release from the DfE</w:t>
        </w:r>
      </w:hyperlink>
    </w:p>
    <w:p w14:paraId="01236B3A" w14:textId="77777777" w:rsidR="00D50D8D" w:rsidRPr="00D50D8D" w:rsidRDefault="00D50D8D" w:rsidP="00D50D8D">
      <w:pPr>
        <w:shd w:val="clear" w:color="auto" w:fill="FFFFFF"/>
        <w:spacing w:before="300" w:after="300"/>
        <w:rPr>
          <w:rFonts w:eastAsia="Times New Roman" w:cstheme="minorHAnsi"/>
          <w:color w:val="0B0C0C"/>
          <w:szCs w:val="24"/>
          <w:lang w:eastAsia="en-GB"/>
        </w:rPr>
      </w:pPr>
    </w:p>
    <w:p w14:paraId="03DC4B90" w14:textId="77777777" w:rsidR="00720B5E" w:rsidRPr="00D26C7F" w:rsidRDefault="00720B5E">
      <w:pPr>
        <w:rPr>
          <w:rFonts w:cs="Arial"/>
          <w:szCs w:val="24"/>
        </w:rPr>
      </w:pPr>
    </w:p>
    <w:sectPr w:rsidR="00720B5E" w:rsidRPr="00D26C7F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E11"/>
    <w:multiLevelType w:val="hybridMultilevel"/>
    <w:tmpl w:val="E96A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ECA"/>
    <w:multiLevelType w:val="hybridMultilevel"/>
    <w:tmpl w:val="0104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3FB"/>
    <w:multiLevelType w:val="hybridMultilevel"/>
    <w:tmpl w:val="A4444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55CA"/>
    <w:multiLevelType w:val="hybridMultilevel"/>
    <w:tmpl w:val="C0B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3746"/>
    <w:multiLevelType w:val="multilevel"/>
    <w:tmpl w:val="6DB8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72BD7"/>
    <w:multiLevelType w:val="hybridMultilevel"/>
    <w:tmpl w:val="46E4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21ECE"/>
    <w:multiLevelType w:val="multilevel"/>
    <w:tmpl w:val="EDD2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E39EE"/>
    <w:multiLevelType w:val="hybridMultilevel"/>
    <w:tmpl w:val="27BA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4631"/>
    <w:multiLevelType w:val="multilevel"/>
    <w:tmpl w:val="03DC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1144F"/>
    <w:multiLevelType w:val="hybridMultilevel"/>
    <w:tmpl w:val="B920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364A"/>
    <w:multiLevelType w:val="hybridMultilevel"/>
    <w:tmpl w:val="FDA4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F61D7"/>
    <w:multiLevelType w:val="hybridMultilevel"/>
    <w:tmpl w:val="8AA6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E76F9"/>
    <w:multiLevelType w:val="multilevel"/>
    <w:tmpl w:val="1F6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E0852"/>
    <w:multiLevelType w:val="hybridMultilevel"/>
    <w:tmpl w:val="8CA8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A4332"/>
    <w:multiLevelType w:val="hybridMultilevel"/>
    <w:tmpl w:val="31E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FEE"/>
    <w:multiLevelType w:val="hybridMultilevel"/>
    <w:tmpl w:val="166CAA6C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 w15:restartNumberingAfterBreak="0">
    <w:nsid w:val="777F1D8B"/>
    <w:multiLevelType w:val="hybridMultilevel"/>
    <w:tmpl w:val="2A12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429B"/>
    <w:multiLevelType w:val="multilevel"/>
    <w:tmpl w:val="E364F07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CF1908"/>
    <w:multiLevelType w:val="multilevel"/>
    <w:tmpl w:val="E47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5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8"/>
  </w:num>
  <w:num w:numId="17">
    <w:abstractNumId w:val="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0B5E"/>
    <w:rsid w:val="000B0B9D"/>
    <w:rsid w:val="001B4A1F"/>
    <w:rsid w:val="002F0228"/>
    <w:rsid w:val="0030250A"/>
    <w:rsid w:val="00484047"/>
    <w:rsid w:val="004E6AF2"/>
    <w:rsid w:val="004F2DDF"/>
    <w:rsid w:val="00597F74"/>
    <w:rsid w:val="006A618F"/>
    <w:rsid w:val="00720B5E"/>
    <w:rsid w:val="007A24D7"/>
    <w:rsid w:val="007E3EF4"/>
    <w:rsid w:val="008071B2"/>
    <w:rsid w:val="008155E4"/>
    <w:rsid w:val="008C0B53"/>
    <w:rsid w:val="00B4568D"/>
    <w:rsid w:val="00BD384E"/>
    <w:rsid w:val="00CB4E25"/>
    <w:rsid w:val="00CF248B"/>
    <w:rsid w:val="00D26C7F"/>
    <w:rsid w:val="00D50D8D"/>
    <w:rsid w:val="00E32BE6"/>
    <w:rsid w:val="00EA6435"/>
    <w:rsid w:val="00EE153E"/>
    <w:rsid w:val="00F602FA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09AB"/>
  <w15:chartTrackingRefBased/>
  <w15:docId w15:val="{F69AD72C-2974-4995-9970-5AB222E8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720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6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6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60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9453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079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267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37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152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024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extra-measures-to-support-students-ahead-of-next-summers-exa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Wells</dc:creator>
  <cp:keywords/>
  <dc:description/>
  <cp:lastModifiedBy>Katherine Wells</cp:lastModifiedBy>
  <cp:revision>2</cp:revision>
  <dcterms:created xsi:type="dcterms:W3CDTF">2020-12-03T16:26:00Z</dcterms:created>
  <dcterms:modified xsi:type="dcterms:W3CDTF">2020-12-03T16:26:00Z</dcterms:modified>
</cp:coreProperties>
</file>