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DCD4" w14:textId="378175F7" w:rsidR="007E3EF4" w:rsidRPr="00753B1F" w:rsidRDefault="00BF4DF1">
      <w:pPr>
        <w:rPr>
          <w:rFonts w:cs="Arial"/>
          <w:sz w:val="22"/>
        </w:rPr>
      </w:pPr>
      <w:r w:rsidRPr="00753B1F">
        <w:rPr>
          <w:rFonts w:eastAsia="Times New Roman"/>
          <w:b/>
          <w:bCs/>
          <w:sz w:val="22"/>
        </w:rPr>
        <w:t>Liaison Group Anti Bullying Champion Network</w:t>
      </w:r>
    </w:p>
    <w:p w14:paraId="35E82179" w14:textId="77777777" w:rsidR="00BF4DF1" w:rsidRPr="00753B1F" w:rsidRDefault="00BF4DF1">
      <w:pPr>
        <w:rPr>
          <w:rFonts w:cs="Arial"/>
          <w:sz w:val="22"/>
        </w:rPr>
      </w:pPr>
    </w:p>
    <w:p w14:paraId="307EAF2C" w14:textId="32ABF28C" w:rsidR="00BF4DF1" w:rsidRPr="00753B1F" w:rsidRDefault="00BF4DF1" w:rsidP="006879C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53B1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An Introduction to the Project</w:t>
      </w:r>
    </w:p>
    <w:p w14:paraId="350FE620" w14:textId="0712EC53" w:rsidR="006879C8" w:rsidRPr="00753B1F" w:rsidRDefault="006879C8" w:rsidP="006879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3B1F">
        <w:rPr>
          <w:rFonts w:asciiTheme="minorHAnsi" w:hAnsiTheme="minorHAnsi" w:cstheme="minorHAnsi"/>
          <w:color w:val="auto"/>
          <w:sz w:val="22"/>
          <w:szCs w:val="22"/>
        </w:rPr>
        <w:t>We are excited to announce that w</w:t>
      </w:r>
      <w:r w:rsidR="0082653E" w:rsidRPr="00753B1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e have been invited to select 18 schools in Buck</w:t>
      </w:r>
      <w:r w:rsidRPr="00753B1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inghamshire</w:t>
      </w:r>
      <w:r w:rsidR="0082653E" w:rsidRPr="00753B1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to participate in a national training programme</w:t>
      </w:r>
      <w:r w:rsidRPr="00753B1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, </w:t>
      </w:r>
      <w:r w:rsidRPr="00753B1F">
        <w:rPr>
          <w:rFonts w:asciiTheme="minorHAnsi" w:hAnsiTheme="minorHAnsi" w:cstheme="minorHAnsi"/>
          <w:b/>
          <w:bCs/>
          <w:color w:val="auto"/>
          <w:sz w:val="22"/>
          <w:szCs w:val="22"/>
          <w:shd w:val="clear" w:color="auto" w:fill="FFFFFF"/>
        </w:rPr>
        <w:t>Equally Safe</w:t>
      </w:r>
      <w:r w:rsidR="00BF4DF1" w:rsidRPr="00753B1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.  The aim of the program is</w:t>
      </w:r>
      <w:r w:rsidRPr="00753B1F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 xml:space="preserve"> </w:t>
      </w:r>
      <w:r w:rsidRPr="00753B1F">
        <w:rPr>
          <w:rFonts w:asciiTheme="minorHAnsi" w:hAnsiTheme="minorHAnsi" w:cstheme="minorHAnsi"/>
          <w:color w:val="auto"/>
          <w:sz w:val="22"/>
          <w:szCs w:val="22"/>
        </w:rPr>
        <w:t xml:space="preserve">to create support networks who are embedding best practice approaches to creating equal and inclusive schools </w:t>
      </w:r>
      <w:r w:rsidRPr="00753B1F">
        <w:rPr>
          <w:rFonts w:asciiTheme="minorHAnsi" w:hAnsiTheme="minorHAnsi" w:cstheme="minorHAnsi"/>
          <w:strike/>
          <w:color w:val="auto"/>
          <w:sz w:val="22"/>
          <w:szCs w:val="22"/>
        </w:rPr>
        <w:t>and</w:t>
      </w:r>
      <w:r w:rsidR="00BF4DF1" w:rsidRPr="00753B1F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53B1F">
        <w:rPr>
          <w:rFonts w:asciiTheme="minorHAnsi" w:hAnsiTheme="minorHAnsi" w:cstheme="minorHAnsi"/>
          <w:color w:val="auto"/>
          <w:sz w:val="22"/>
          <w:szCs w:val="22"/>
        </w:rPr>
        <w:t xml:space="preserve"> tackling identity-based bullying and who will continue building and sharing this practice after the intervention has ended. </w:t>
      </w:r>
    </w:p>
    <w:p w14:paraId="55498239" w14:textId="77777777" w:rsidR="00BF4DF1" w:rsidRPr="00753B1F" w:rsidRDefault="00BF4DF1" w:rsidP="006879C8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14:paraId="40DD3582" w14:textId="1A13F729" w:rsidR="00BF4DF1" w:rsidRPr="00753B1F" w:rsidRDefault="00BF4DF1" w:rsidP="006879C8">
      <w:pPr>
        <w:pStyle w:val="Default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</w:pPr>
      <w:r w:rsidRPr="00753B1F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</w:rPr>
        <w:t>Criteria for Participation</w:t>
      </w:r>
    </w:p>
    <w:p w14:paraId="02C602D5" w14:textId="1F50A397" w:rsidR="00F70030" w:rsidRPr="00753B1F" w:rsidRDefault="00663E05" w:rsidP="006879C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53B1F">
        <w:rPr>
          <w:rFonts w:asciiTheme="minorHAnsi" w:hAnsiTheme="minorHAnsi" w:cstheme="minorHAnsi"/>
          <w:color w:val="auto"/>
          <w:sz w:val="22"/>
          <w:szCs w:val="22"/>
        </w:rPr>
        <w:t>W</w:t>
      </w:r>
      <w:r w:rsidR="00BF4DF1" w:rsidRPr="00753B1F">
        <w:rPr>
          <w:rFonts w:asciiTheme="minorHAnsi" w:hAnsiTheme="minorHAnsi" w:cstheme="minorHAnsi"/>
          <w:color w:val="auto"/>
          <w:sz w:val="22"/>
          <w:szCs w:val="22"/>
        </w:rPr>
        <w:t>e welcome applications f</w:t>
      </w:r>
      <w:r w:rsidRPr="00753B1F">
        <w:rPr>
          <w:rFonts w:asciiTheme="minorHAnsi" w:hAnsiTheme="minorHAnsi" w:cstheme="minorHAnsi"/>
          <w:color w:val="auto"/>
          <w:sz w:val="22"/>
          <w:szCs w:val="22"/>
        </w:rPr>
        <w:t xml:space="preserve">rom </w:t>
      </w:r>
      <w:r w:rsidR="00BF4DF1" w:rsidRPr="00753B1F">
        <w:rPr>
          <w:rFonts w:asciiTheme="minorHAnsi" w:hAnsiTheme="minorHAnsi" w:cstheme="minorHAnsi"/>
          <w:color w:val="auto"/>
          <w:sz w:val="22"/>
          <w:szCs w:val="22"/>
        </w:rPr>
        <w:t>a wide range of schools who meet the below criteria</w:t>
      </w:r>
    </w:p>
    <w:p w14:paraId="5861E7C4" w14:textId="77777777" w:rsidR="00F70030" w:rsidRPr="00753B1F" w:rsidRDefault="00F70030" w:rsidP="00F70030">
      <w:pPr>
        <w:numPr>
          <w:ilvl w:val="2"/>
          <w:numId w:val="2"/>
        </w:numPr>
        <w:autoSpaceDE w:val="0"/>
        <w:autoSpaceDN w:val="0"/>
        <w:ind w:left="709"/>
        <w:rPr>
          <w:rFonts w:eastAsia="Times New Roman"/>
          <w:sz w:val="22"/>
        </w:rPr>
      </w:pPr>
      <w:r w:rsidRPr="00753B1F">
        <w:rPr>
          <w:rFonts w:eastAsia="Times New Roman"/>
          <w:sz w:val="22"/>
        </w:rPr>
        <w:t>Not be graded inadequate,</w:t>
      </w:r>
    </w:p>
    <w:p w14:paraId="3F051CD9" w14:textId="77777777" w:rsidR="00F70030" w:rsidRPr="00753B1F" w:rsidRDefault="00F70030" w:rsidP="00F70030">
      <w:pPr>
        <w:numPr>
          <w:ilvl w:val="2"/>
          <w:numId w:val="2"/>
        </w:numPr>
        <w:autoSpaceDE w:val="0"/>
        <w:autoSpaceDN w:val="0"/>
        <w:ind w:left="709"/>
        <w:rPr>
          <w:rFonts w:eastAsia="Times New Roman"/>
          <w:sz w:val="22"/>
        </w:rPr>
      </w:pPr>
      <w:r w:rsidRPr="00753B1F">
        <w:rPr>
          <w:rFonts w:eastAsia="Times New Roman"/>
          <w:sz w:val="22"/>
        </w:rPr>
        <w:t>Have a stable Senior Leadership Team,</w:t>
      </w:r>
    </w:p>
    <w:p w14:paraId="42309815" w14:textId="674963EF" w:rsidR="00F70030" w:rsidRPr="00753B1F" w:rsidRDefault="00F70030" w:rsidP="00F70030">
      <w:pPr>
        <w:numPr>
          <w:ilvl w:val="2"/>
          <w:numId w:val="2"/>
        </w:numPr>
        <w:autoSpaceDE w:val="0"/>
        <w:autoSpaceDN w:val="0"/>
        <w:ind w:left="709"/>
        <w:rPr>
          <w:rFonts w:eastAsia="Times New Roman"/>
          <w:sz w:val="22"/>
        </w:rPr>
      </w:pPr>
      <w:r w:rsidRPr="00753B1F">
        <w:rPr>
          <w:rFonts w:eastAsia="Times New Roman"/>
          <w:sz w:val="22"/>
        </w:rPr>
        <w:t xml:space="preserve">Are working to develop an Anti-Bullying strategy or have identified need to prioritise this work through their development plans. </w:t>
      </w:r>
    </w:p>
    <w:p w14:paraId="058BB898" w14:textId="0B60EDD4" w:rsidR="00CD0D85" w:rsidRPr="00753B1F" w:rsidRDefault="00CD0D85" w:rsidP="00F70030">
      <w:pPr>
        <w:numPr>
          <w:ilvl w:val="2"/>
          <w:numId w:val="2"/>
        </w:numPr>
        <w:autoSpaceDE w:val="0"/>
        <w:autoSpaceDN w:val="0"/>
        <w:ind w:left="709"/>
        <w:rPr>
          <w:rFonts w:eastAsia="Times New Roman"/>
          <w:sz w:val="22"/>
        </w:rPr>
      </w:pPr>
      <w:r w:rsidRPr="00753B1F">
        <w:rPr>
          <w:rFonts w:eastAsia="Times New Roman"/>
          <w:sz w:val="22"/>
        </w:rPr>
        <w:t>Have recent positive feedback from Ofsted re</w:t>
      </w:r>
      <w:r w:rsidR="00BF4DF1" w:rsidRPr="00753B1F">
        <w:rPr>
          <w:rFonts w:eastAsia="Times New Roman"/>
          <w:sz w:val="22"/>
        </w:rPr>
        <w:t>:</w:t>
      </w:r>
      <w:r w:rsidRPr="00753B1F">
        <w:rPr>
          <w:rFonts w:eastAsia="Times New Roman"/>
          <w:sz w:val="22"/>
        </w:rPr>
        <w:t xml:space="preserve"> Behaviour and Attitudes and Personal Development </w:t>
      </w:r>
    </w:p>
    <w:p w14:paraId="3F4FAE8B" w14:textId="77777777" w:rsidR="006879C8" w:rsidRPr="00753B1F" w:rsidRDefault="006879C8" w:rsidP="006879C8">
      <w:pPr>
        <w:rPr>
          <w:rFonts w:cstheme="minorHAnsi"/>
          <w:sz w:val="22"/>
        </w:rPr>
      </w:pPr>
    </w:p>
    <w:p w14:paraId="6CA03FD2" w14:textId="4944F639" w:rsidR="0082653E" w:rsidRPr="00753B1F" w:rsidRDefault="0082653E" w:rsidP="006879C8">
      <w:pPr>
        <w:rPr>
          <w:rFonts w:cstheme="minorHAnsi"/>
          <w:sz w:val="22"/>
        </w:rPr>
      </w:pPr>
      <w:r w:rsidRPr="00753B1F">
        <w:rPr>
          <w:sz w:val="22"/>
        </w:rPr>
        <w:t>Each school will select two members of staff to lead on this work and will be allocated a lead representative from the organisation Equali</w:t>
      </w:r>
      <w:r w:rsidR="006879C8" w:rsidRPr="00753B1F">
        <w:rPr>
          <w:sz w:val="22"/>
        </w:rPr>
        <w:t>T</w:t>
      </w:r>
      <w:r w:rsidRPr="00753B1F">
        <w:rPr>
          <w:sz w:val="22"/>
        </w:rPr>
        <w:t>each, who will work extensively with them to deliver a bespoke package of support.</w:t>
      </w:r>
      <w:r w:rsidR="006879C8" w:rsidRPr="00753B1F">
        <w:rPr>
          <w:sz w:val="22"/>
        </w:rPr>
        <w:t xml:space="preserve"> Chosen Leads should aim to attend 67% of the events shown in the schedule.</w:t>
      </w:r>
    </w:p>
    <w:p w14:paraId="5ABD4B9C" w14:textId="77777777" w:rsidR="0082653E" w:rsidRPr="00753B1F" w:rsidRDefault="0082653E" w:rsidP="0082653E">
      <w:pPr>
        <w:pStyle w:val="ListParagraph"/>
        <w:rPr>
          <w:rFonts w:cstheme="minorHAnsi"/>
          <w:sz w:val="22"/>
        </w:rPr>
      </w:pPr>
    </w:p>
    <w:p w14:paraId="28EC338D" w14:textId="65F1DD53" w:rsidR="006879C8" w:rsidRPr="00753B1F" w:rsidRDefault="006879C8" w:rsidP="006879C8">
      <w:pPr>
        <w:pStyle w:val="ListParagraph"/>
        <w:ind w:left="0"/>
        <w:rPr>
          <w:rFonts w:eastAsia="Times New Roman"/>
          <w:b/>
          <w:bCs/>
          <w:sz w:val="22"/>
        </w:rPr>
      </w:pPr>
      <w:r w:rsidRPr="00753B1F">
        <w:rPr>
          <w:rFonts w:eastAsia="Times New Roman"/>
          <w:sz w:val="22"/>
        </w:rPr>
        <w:t>Please submit your interest to your liaison group</w:t>
      </w:r>
      <w:r w:rsidR="002300B0" w:rsidRPr="00753B1F">
        <w:rPr>
          <w:rFonts w:eastAsia="Times New Roman"/>
          <w:sz w:val="22"/>
        </w:rPr>
        <w:t xml:space="preserve"> by </w:t>
      </w:r>
      <w:r w:rsidR="00CD0D85" w:rsidRPr="00753B1F">
        <w:rPr>
          <w:rFonts w:eastAsia="Times New Roman"/>
          <w:b/>
          <w:bCs/>
          <w:sz w:val="22"/>
        </w:rPr>
        <w:t>Monday 4</w:t>
      </w:r>
      <w:r w:rsidR="00CD0D85" w:rsidRPr="00753B1F">
        <w:rPr>
          <w:rFonts w:eastAsia="Times New Roman"/>
          <w:b/>
          <w:bCs/>
          <w:sz w:val="22"/>
          <w:vertAlign w:val="superscript"/>
        </w:rPr>
        <w:t>th</w:t>
      </w:r>
      <w:r w:rsidR="00CD0D85" w:rsidRPr="00753B1F">
        <w:rPr>
          <w:rFonts w:eastAsia="Times New Roman"/>
          <w:b/>
          <w:bCs/>
          <w:sz w:val="22"/>
        </w:rPr>
        <w:t xml:space="preserve"> </w:t>
      </w:r>
      <w:r w:rsidR="002300B0" w:rsidRPr="00753B1F">
        <w:rPr>
          <w:rFonts w:eastAsia="Times New Roman"/>
          <w:b/>
          <w:bCs/>
          <w:sz w:val="22"/>
        </w:rPr>
        <w:t>October</w:t>
      </w:r>
      <w:r w:rsidR="00CD0D85" w:rsidRPr="00753B1F">
        <w:rPr>
          <w:rFonts w:eastAsia="Times New Roman"/>
          <w:b/>
          <w:bCs/>
          <w:sz w:val="22"/>
        </w:rPr>
        <w:t xml:space="preserve"> 2021</w:t>
      </w:r>
    </w:p>
    <w:p w14:paraId="10997EF0" w14:textId="3CD656BA" w:rsidR="006879C8" w:rsidRPr="00753B1F" w:rsidRDefault="006879C8" w:rsidP="006879C8">
      <w:pPr>
        <w:pStyle w:val="ListParagraph"/>
        <w:ind w:left="0"/>
        <w:rPr>
          <w:rFonts w:eastAsia="Times New Roman"/>
          <w:b/>
          <w:bCs/>
          <w:sz w:val="22"/>
        </w:rPr>
      </w:pPr>
    </w:p>
    <w:p w14:paraId="05C9F9BC" w14:textId="1F7B78FD" w:rsidR="00BF4DF1" w:rsidRPr="00753B1F" w:rsidRDefault="00BF4DF1" w:rsidP="006879C8">
      <w:pPr>
        <w:pStyle w:val="ListParagraph"/>
        <w:ind w:left="0"/>
        <w:rPr>
          <w:rFonts w:eastAsia="Times New Roman"/>
          <w:b/>
          <w:bCs/>
          <w:sz w:val="22"/>
          <w:u w:val="single"/>
        </w:rPr>
      </w:pPr>
      <w:r w:rsidRPr="00753B1F">
        <w:rPr>
          <w:rFonts w:eastAsia="Times New Roman"/>
          <w:b/>
          <w:bCs/>
          <w:sz w:val="22"/>
          <w:u w:val="single"/>
        </w:rPr>
        <w:t>Liaison Group Nominations</w:t>
      </w:r>
    </w:p>
    <w:p w14:paraId="4B323048" w14:textId="08827A46" w:rsidR="0082653E" w:rsidRPr="00753B1F" w:rsidRDefault="0082653E" w:rsidP="006879C8">
      <w:pPr>
        <w:pStyle w:val="ListParagraph"/>
        <w:ind w:left="0"/>
        <w:rPr>
          <w:rFonts w:eastAsia="Times New Roman"/>
          <w:sz w:val="22"/>
        </w:rPr>
      </w:pPr>
      <w:r w:rsidRPr="00753B1F">
        <w:rPr>
          <w:rFonts w:eastAsia="Times New Roman"/>
          <w:sz w:val="22"/>
        </w:rPr>
        <w:t xml:space="preserve">As a liaison group, please can you consider and nominate 2 schools – one first choice and one reserve school – to become your </w:t>
      </w:r>
      <w:r w:rsidRPr="00753B1F">
        <w:rPr>
          <w:rFonts w:eastAsia="Times New Roman"/>
          <w:b/>
          <w:bCs/>
          <w:sz w:val="22"/>
        </w:rPr>
        <w:t>Liaison Group Anti Bullying Champion School</w:t>
      </w:r>
      <w:r w:rsidRPr="00753B1F">
        <w:rPr>
          <w:rFonts w:eastAsia="Times New Roman"/>
          <w:sz w:val="22"/>
        </w:rPr>
        <w:t xml:space="preserve"> who will benefit from: </w:t>
      </w:r>
    </w:p>
    <w:p w14:paraId="5F730682" w14:textId="77777777" w:rsidR="0082653E" w:rsidRPr="00753B1F" w:rsidRDefault="0082653E" w:rsidP="0082653E">
      <w:pPr>
        <w:pStyle w:val="ListParagraph"/>
        <w:rPr>
          <w:rFonts w:eastAsia="Times New Roman"/>
          <w:sz w:val="22"/>
        </w:rPr>
      </w:pPr>
    </w:p>
    <w:p w14:paraId="5ACD8696" w14:textId="77777777" w:rsidR="0082653E" w:rsidRPr="00753B1F" w:rsidRDefault="0082653E" w:rsidP="006879C8">
      <w:pPr>
        <w:pStyle w:val="ListParagraph"/>
        <w:numPr>
          <w:ilvl w:val="0"/>
          <w:numId w:val="3"/>
        </w:numPr>
        <w:ind w:left="709"/>
        <w:rPr>
          <w:sz w:val="22"/>
        </w:rPr>
      </w:pPr>
      <w:r w:rsidRPr="00753B1F">
        <w:rPr>
          <w:sz w:val="22"/>
        </w:rPr>
        <w:t>An initial training event for school leads</w:t>
      </w:r>
    </w:p>
    <w:p w14:paraId="19B10EC6" w14:textId="77777777" w:rsidR="0082653E" w:rsidRPr="00753B1F" w:rsidRDefault="0082653E" w:rsidP="006879C8">
      <w:pPr>
        <w:pStyle w:val="ListParagraph"/>
        <w:numPr>
          <w:ilvl w:val="0"/>
          <w:numId w:val="3"/>
        </w:numPr>
        <w:ind w:left="709"/>
        <w:rPr>
          <w:sz w:val="22"/>
        </w:rPr>
      </w:pPr>
      <w:r w:rsidRPr="00753B1F">
        <w:rPr>
          <w:sz w:val="22"/>
        </w:rPr>
        <w:t>Resources and guidance to undertake a baseline assessment of their equalities and anti-bullying work</w:t>
      </w:r>
    </w:p>
    <w:p w14:paraId="38907315" w14:textId="77777777" w:rsidR="0082653E" w:rsidRPr="00753B1F" w:rsidRDefault="0082653E" w:rsidP="006879C8">
      <w:pPr>
        <w:pStyle w:val="ListParagraph"/>
        <w:numPr>
          <w:ilvl w:val="0"/>
          <w:numId w:val="3"/>
        </w:numPr>
        <w:ind w:left="709"/>
        <w:rPr>
          <w:sz w:val="22"/>
        </w:rPr>
      </w:pPr>
      <w:r w:rsidRPr="00753B1F">
        <w:rPr>
          <w:sz w:val="22"/>
        </w:rPr>
        <w:t>Consultancy to support schools to update and strengthen policies</w:t>
      </w:r>
    </w:p>
    <w:p w14:paraId="189BCC77" w14:textId="77777777" w:rsidR="0082653E" w:rsidRPr="00753B1F" w:rsidRDefault="0082653E" w:rsidP="006879C8">
      <w:pPr>
        <w:pStyle w:val="ListParagraph"/>
        <w:numPr>
          <w:ilvl w:val="0"/>
          <w:numId w:val="3"/>
        </w:numPr>
        <w:ind w:left="709"/>
        <w:rPr>
          <w:sz w:val="22"/>
        </w:rPr>
      </w:pPr>
      <w:r w:rsidRPr="00753B1F">
        <w:rPr>
          <w:sz w:val="22"/>
        </w:rPr>
        <w:t>Eight two-hour online twilight training events for school leads</w:t>
      </w:r>
    </w:p>
    <w:p w14:paraId="2BFFB0EC" w14:textId="77777777" w:rsidR="0082653E" w:rsidRPr="00753B1F" w:rsidRDefault="0082653E" w:rsidP="006879C8">
      <w:pPr>
        <w:pStyle w:val="ListParagraph"/>
        <w:numPr>
          <w:ilvl w:val="0"/>
          <w:numId w:val="3"/>
        </w:numPr>
        <w:ind w:left="709"/>
        <w:rPr>
          <w:sz w:val="22"/>
        </w:rPr>
      </w:pPr>
      <w:r w:rsidRPr="00753B1F">
        <w:rPr>
          <w:sz w:val="22"/>
        </w:rPr>
        <w:t>Whole-day events and follow up support for pupils to equip them to be Agents for Change Ambassadors</w:t>
      </w:r>
    </w:p>
    <w:p w14:paraId="0B331059" w14:textId="77777777" w:rsidR="0082653E" w:rsidRPr="00753B1F" w:rsidRDefault="0082653E" w:rsidP="006879C8">
      <w:pPr>
        <w:pStyle w:val="ListParagraph"/>
        <w:numPr>
          <w:ilvl w:val="0"/>
          <w:numId w:val="3"/>
        </w:numPr>
        <w:ind w:left="709"/>
        <w:rPr>
          <w:sz w:val="22"/>
        </w:rPr>
      </w:pPr>
      <w:r w:rsidRPr="00753B1F">
        <w:rPr>
          <w:sz w:val="22"/>
        </w:rPr>
        <w:t>In-house twilight training for all school staff</w:t>
      </w:r>
    </w:p>
    <w:p w14:paraId="4106EC2A" w14:textId="77777777" w:rsidR="0082653E" w:rsidRPr="00753B1F" w:rsidRDefault="0082653E" w:rsidP="006879C8">
      <w:pPr>
        <w:pStyle w:val="ListParagraph"/>
        <w:numPr>
          <w:ilvl w:val="0"/>
          <w:numId w:val="3"/>
        </w:numPr>
        <w:ind w:left="709"/>
        <w:rPr>
          <w:sz w:val="22"/>
        </w:rPr>
      </w:pPr>
      <w:r w:rsidRPr="00753B1F">
        <w:rPr>
          <w:sz w:val="22"/>
        </w:rPr>
        <w:lastRenderedPageBreak/>
        <w:t>Action planning meetings with staff leads to support them to implement initiatives and create positive change in school</w:t>
      </w:r>
    </w:p>
    <w:p w14:paraId="419EEC30" w14:textId="77777777" w:rsidR="0082653E" w:rsidRPr="00753B1F" w:rsidRDefault="0082653E" w:rsidP="006879C8">
      <w:pPr>
        <w:pStyle w:val="ListParagraph"/>
        <w:numPr>
          <w:ilvl w:val="0"/>
          <w:numId w:val="3"/>
        </w:numPr>
        <w:ind w:left="709"/>
        <w:rPr>
          <w:sz w:val="22"/>
        </w:rPr>
      </w:pPr>
      <w:r w:rsidRPr="00753B1F">
        <w:rPr>
          <w:sz w:val="22"/>
        </w:rPr>
        <w:t>Assistance in communicating the work to parents/carers</w:t>
      </w:r>
    </w:p>
    <w:p w14:paraId="08D7BA9E" w14:textId="77777777" w:rsidR="0082653E" w:rsidRPr="00753B1F" w:rsidRDefault="0082653E" w:rsidP="006879C8">
      <w:pPr>
        <w:pStyle w:val="ListParagraph"/>
        <w:numPr>
          <w:ilvl w:val="0"/>
          <w:numId w:val="3"/>
        </w:numPr>
        <w:ind w:left="709"/>
        <w:rPr>
          <w:rFonts w:cstheme="minorHAnsi"/>
          <w:b/>
          <w:bCs/>
          <w:sz w:val="22"/>
        </w:rPr>
      </w:pPr>
      <w:r w:rsidRPr="00753B1F">
        <w:rPr>
          <w:sz w:val="22"/>
        </w:rPr>
        <w:t>The creation of a network of peer support with other schools</w:t>
      </w:r>
    </w:p>
    <w:p w14:paraId="571EF652" w14:textId="77777777" w:rsidR="0082653E" w:rsidRPr="00753B1F" w:rsidRDefault="0082653E" w:rsidP="0082653E">
      <w:pPr>
        <w:ind w:left="1080"/>
        <w:contextualSpacing/>
        <w:rPr>
          <w:rFonts w:eastAsia="Times New Roman"/>
          <w:sz w:val="22"/>
        </w:rPr>
      </w:pPr>
    </w:p>
    <w:p w14:paraId="2AE6FB26" w14:textId="1AB5476A" w:rsidR="006038EB" w:rsidRPr="00753B1F" w:rsidRDefault="00BF4DF1">
      <w:pPr>
        <w:rPr>
          <w:rFonts w:cs="Arial"/>
          <w:sz w:val="22"/>
        </w:rPr>
      </w:pPr>
      <w:r w:rsidRPr="00753B1F">
        <w:rPr>
          <w:rFonts w:cs="Arial"/>
          <w:sz w:val="22"/>
        </w:rPr>
        <w:t xml:space="preserve">Please can the liaison group </w:t>
      </w:r>
      <w:r w:rsidRPr="00753B1F">
        <w:rPr>
          <w:rFonts w:cs="Arial"/>
          <w:b/>
          <w:bCs/>
          <w:sz w:val="22"/>
        </w:rPr>
        <w:t>select a school</w:t>
      </w:r>
      <w:r w:rsidRPr="00753B1F">
        <w:rPr>
          <w:rFonts w:cs="Arial"/>
          <w:sz w:val="22"/>
        </w:rPr>
        <w:t xml:space="preserve"> to respond, and email </w:t>
      </w:r>
      <w:r w:rsidR="00187325" w:rsidRPr="00753B1F">
        <w:rPr>
          <w:rFonts w:cs="Arial"/>
          <w:sz w:val="22"/>
        </w:rPr>
        <w:t xml:space="preserve">the name of </w:t>
      </w:r>
      <w:r w:rsidRPr="00753B1F">
        <w:rPr>
          <w:rFonts w:cs="Arial"/>
          <w:sz w:val="22"/>
        </w:rPr>
        <w:t>your</w:t>
      </w:r>
      <w:r w:rsidR="00187325" w:rsidRPr="00753B1F">
        <w:rPr>
          <w:rFonts w:cs="Arial"/>
          <w:sz w:val="22"/>
        </w:rPr>
        <w:t xml:space="preserve"> first choice school and reserve school </w:t>
      </w:r>
      <w:r w:rsidR="00187325" w:rsidRPr="00753B1F">
        <w:rPr>
          <w:rFonts w:cs="Arial"/>
          <w:b/>
          <w:bCs/>
          <w:sz w:val="22"/>
        </w:rPr>
        <w:t>to</w:t>
      </w:r>
      <w:r w:rsidRPr="00753B1F">
        <w:rPr>
          <w:rFonts w:cs="Arial"/>
          <w:b/>
          <w:bCs/>
          <w:sz w:val="22"/>
        </w:rPr>
        <w:t xml:space="preserve"> </w:t>
      </w:r>
      <w:hyperlink r:id="rId7" w:history="1">
        <w:r w:rsidRPr="00753B1F">
          <w:rPr>
            <w:rStyle w:val="Hyperlink"/>
            <w:rFonts w:cs="Arial"/>
            <w:b/>
            <w:bCs/>
            <w:color w:val="auto"/>
            <w:sz w:val="22"/>
          </w:rPr>
          <w:t>sis@buckinghamshire.gov.uk</w:t>
        </w:r>
      </w:hyperlink>
      <w:r w:rsidRPr="00753B1F">
        <w:rPr>
          <w:rFonts w:cs="Arial"/>
          <w:sz w:val="22"/>
        </w:rPr>
        <w:t xml:space="preserve"> with the title ‘ANTI-BULLYING CHAMPION NETWORK’ by </w:t>
      </w:r>
      <w:r w:rsidR="00663E05" w:rsidRPr="00753B1F">
        <w:rPr>
          <w:rFonts w:cs="Arial"/>
          <w:b/>
          <w:bCs/>
          <w:sz w:val="22"/>
        </w:rPr>
        <w:t>October 4</w:t>
      </w:r>
      <w:r w:rsidR="00663E05" w:rsidRPr="00753B1F">
        <w:rPr>
          <w:rFonts w:cs="Arial"/>
          <w:b/>
          <w:bCs/>
          <w:sz w:val="22"/>
          <w:vertAlign w:val="superscript"/>
        </w:rPr>
        <w:t>th</w:t>
      </w:r>
      <w:r w:rsidR="00663E05" w:rsidRPr="00753B1F">
        <w:rPr>
          <w:rFonts w:cs="Arial"/>
          <w:sz w:val="22"/>
        </w:rPr>
        <w:t xml:space="preserve"> </w:t>
      </w:r>
      <w:r w:rsidRPr="00753B1F">
        <w:rPr>
          <w:rFonts w:cs="Arial"/>
          <w:sz w:val="22"/>
        </w:rPr>
        <w:t xml:space="preserve">  </w:t>
      </w:r>
      <w:r w:rsidR="006038EB" w:rsidRPr="00753B1F">
        <w:rPr>
          <w:rFonts w:cs="Arial"/>
          <w:sz w:val="22"/>
        </w:rPr>
        <w:t>Once nominations have been submitted we will send confirmation along with the partnership agreement form.</w:t>
      </w:r>
    </w:p>
    <w:p w14:paraId="1653C869" w14:textId="273C23C3" w:rsidR="00951FB7" w:rsidRPr="00753B1F" w:rsidRDefault="00951FB7">
      <w:pPr>
        <w:rPr>
          <w:rFonts w:cs="Arial"/>
          <w:sz w:val="22"/>
        </w:rPr>
      </w:pPr>
    </w:p>
    <w:p w14:paraId="4934AB7C" w14:textId="7043EC85" w:rsidR="00951FB7" w:rsidRDefault="00951FB7">
      <w:pPr>
        <w:rPr>
          <w:rFonts w:cs="Arial"/>
          <w:sz w:val="22"/>
        </w:rPr>
      </w:pPr>
      <w:r w:rsidRPr="00753B1F">
        <w:rPr>
          <w:rFonts w:cs="Arial"/>
          <w:sz w:val="22"/>
        </w:rPr>
        <w:t>We look forward to receiving your nominations.</w:t>
      </w:r>
    </w:p>
    <w:p w14:paraId="78D5A6B2" w14:textId="3768E896" w:rsidR="00CF6D7F" w:rsidRPr="00CF6D7F" w:rsidRDefault="00CF6D7F" w:rsidP="00CF6D7F">
      <w:pPr>
        <w:rPr>
          <w:rFonts w:cs="Arial"/>
          <w:sz w:val="22"/>
        </w:rPr>
      </w:pPr>
    </w:p>
    <w:p w14:paraId="4EAF87F3" w14:textId="3EFF5DBA" w:rsidR="00CF6D7F" w:rsidRPr="00CF6D7F" w:rsidRDefault="00CF6D7F" w:rsidP="00CF6D7F">
      <w:pPr>
        <w:rPr>
          <w:rFonts w:cs="Arial"/>
          <w:sz w:val="22"/>
        </w:rPr>
      </w:pPr>
    </w:p>
    <w:p w14:paraId="65BB8A5A" w14:textId="7B4F6027" w:rsidR="00CF6D7F" w:rsidRDefault="00C97DE8" w:rsidP="00CF6D7F">
      <w:pPr>
        <w:rPr>
          <w:rFonts w:cs="Arial"/>
          <w:sz w:val="22"/>
        </w:rPr>
      </w:pPr>
      <w:r>
        <w:rPr>
          <w:rFonts w:cs="Arial"/>
          <w:sz w:val="22"/>
        </w:rPr>
        <w:t>Kind Regards</w:t>
      </w:r>
    </w:p>
    <w:p w14:paraId="2F28B00E" w14:textId="46F6D48A" w:rsidR="00C97DE8" w:rsidRDefault="00C97DE8" w:rsidP="00CF6D7F">
      <w:pPr>
        <w:rPr>
          <w:rFonts w:cs="Arial"/>
          <w:sz w:val="22"/>
        </w:rPr>
      </w:pPr>
    </w:p>
    <w:p w14:paraId="0644889B" w14:textId="325C8991" w:rsidR="00C97DE8" w:rsidRDefault="00C97DE8" w:rsidP="00CF6D7F">
      <w:pPr>
        <w:rPr>
          <w:rFonts w:cs="Arial"/>
          <w:sz w:val="22"/>
        </w:rPr>
      </w:pPr>
      <w:r>
        <w:rPr>
          <w:noProof/>
          <w:lang w:eastAsia="en-GB"/>
        </w:rPr>
        <w:drawing>
          <wp:inline distT="0" distB="0" distL="0" distR="0" wp14:anchorId="2316528C" wp14:editId="2A699AA7">
            <wp:extent cx="2505256" cy="79691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548" cy="79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63AB4C" w14:textId="77777777" w:rsidR="00C97DE8" w:rsidRDefault="00C97DE8" w:rsidP="00CF6D7F">
      <w:pPr>
        <w:rPr>
          <w:rFonts w:cs="Arial"/>
          <w:sz w:val="22"/>
        </w:rPr>
      </w:pPr>
    </w:p>
    <w:p w14:paraId="70B63410" w14:textId="1B09D69A" w:rsidR="00C97DE8" w:rsidRDefault="00C97DE8" w:rsidP="00CF6D7F">
      <w:pPr>
        <w:rPr>
          <w:rFonts w:cs="Arial"/>
          <w:sz w:val="22"/>
        </w:rPr>
      </w:pPr>
      <w:r>
        <w:rPr>
          <w:rFonts w:cs="Arial"/>
          <w:sz w:val="22"/>
        </w:rPr>
        <w:t>Yvette Thomas</w:t>
      </w:r>
    </w:p>
    <w:p w14:paraId="28B56C6C" w14:textId="17E4862D" w:rsidR="00C97DE8" w:rsidRPr="00CF6D7F" w:rsidRDefault="00C97DE8" w:rsidP="00CF6D7F">
      <w:pPr>
        <w:rPr>
          <w:rFonts w:cs="Arial"/>
          <w:sz w:val="22"/>
        </w:rPr>
      </w:pPr>
      <w:r>
        <w:rPr>
          <w:rFonts w:cs="Arial"/>
          <w:sz w:val="22"/>
        </w:rPr>
        <w:t>Equalit</w:t>
      </w:r>
      <w:r w:rsidR="00F85AA8">
        <w:rPr>
          <w:rFonts w:cs="Arial"/>
          <w:sz w:val="22"/>
        </w:rPr>
        <w:t>y</w:t>
      </w:r>
      <w:r>
        <w:rPr>
          <w:rFonts w:cs="Arial"/>
          <w:sz w:val="22"/>
        </w:rPr>
        <w:t xml:space="preserve"> and School Improvement Manager </w:t>
      </w:r>
    </w:p>
    <w:p w14:paraId="27D44EBA" w14:textId="16DD0526" w:rsidR="00CF6D7F" w:rsidRPr="00CF6D7F" w:rsidRDefault="00CF6D7F" w:rsidP="00CF6D7F">
      <w:pPr>
        <w:rPr>
          <w:rFonts w:cs="Arial"/>
          <w:sz w:val="22"/>
        </w:rPr>
      </w:pPr>
    </w:p>
    <w:p w14:paraId="381B3289" w14:textId="066E804C" w:rsidR="00CF6D7F" w:rsidRPr="00CF6D7F" w:rsidRDefault="00CF6D7F" w:rsidP="00CF6D7F">
      <w:pPr>
        <w:rPr>
          <w:rFonts w:cs="Arial"/>
          <w:sz w:val="22"/>
        </w:rPr>
      </w:pPr>
    </w:p>
    <w:p w14:paraId="583CA4DF" w14:textId="298DE0DF" w:rsidR="00CF6D7F" w:rsidRDefault="00CF6D7F" w:rsidP="00CF6D7F">
      <w:pPr>
        <w:rPr>
          <w:rFonts w:cs="Arial"/>
          <w:sz w:val="22"/>
        </w:rPr>
      </w:pPr>
    </w:p>
    <w:p w14:paraId="42F88708" w14:textId="0D0FCDF3" w:rsidR="00CF6D7F" w:rsidRPr="00CF6D7F" w:rsidRDefault="00CF6D7F" w:rsidP="00CF6D7F">
      <w:pPr>
        <w:rPr>
          <w:rFonts w:cs="Arial"/>
          <w:sz w:val="22"/>
        </w:rPr>
      </w:pPr>
    </w:p>
    <w:sectPr w:rsidR="00CF6D7F" w:rsidRPr="00CF6D7F" w:rsidSect="007E3EF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3D90A" w14:textId="77777777" w:rsidR="00EF0DB2" w:rsidRDefault="00EF0DB2" w:rsidP="00EF0DB2">
      <w:r>
        <w:separator/>
      </w:r>
    </w:p>
  </w:endnote>
  <w:endnote w:type="continuationSeparator" w:id="0">
    <w:p w14:paraId="0904538B" w14:textId="77777777" w:rsidR="00EF0DB2" w:rsidRDefault="00EF0DB2" w:rsidP="00EF0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3C14F" w14:textId="5EF98EE3" w:rsidR="00811214" w:rsidRDefault="0081121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EB7D72" wp14:editId="4B6997AA">
              <wp:simplePos x="0" y="0"/>
              <wp:positionH relativeFrom="column">
                <wp:posOffset>-914400</wp:posOffset>
              </wp:positionH>
              <wp:positionV relativeFrom="paragraph">
                <wp:posOffset>134620</wp:posOffset>
              </wp:positionV>
              <wp:extent cx="9595485" cy="200025"/>
              <wp:effectExtent l="0" t="0" r="5715" b="9525"/>
              <wp:wrapNone/>
              <wp:docPr id="7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9595485" cy="20002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2C2D84"/>
                          </a:gs>
                          <a:gs pos="50000">
                            <a:srgbClr val="006AB4"/>
                          </a:gs>
                          <a:gs pos="100000">
                            <a:srgbClr val="9FC63B"/>
                          </a:gs>
                        </a:gsLst>
                        <a:path path="circle">
                          <a:fillToRect l="100000" t="100000"/>
                        </a:path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09D65C" id="Rectangle 6" o:spid="_x0000_s1026" style="position:absolute;margin-left:-1in;margin-top:10.6pt;width:755.55pt;height:15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" fillcolor="#2c2d84" stroked="f" strokeweight="2pt">
              <v:fill color2="#9fc63b" focusposition="1,1" focussize="" colors="0 #2c2d84;.5 #006ab4;1 #9fc63b" focus="100%" type="gradientRadial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ABC7C" w14:textId="77777777" w:rsidR="00EF0DB2" w:rsidRDefault="00EF0DB2" w:rsidP="00EF0DB2">
      <w:r>
        <w:separator/>
      </w:r>
    </w:p>
  </w:footnote>
  <w:footnote w:type="continuationSeparator" w:id="0">
    <w:p w14:paraId="31BCDE53" w14:textId="77777777" w:rsidR="00EF0DB2" w:rsidRDefault="00EF0DB2" w:rsidP="00EF0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20F54" w14:textId="77777777" w:rsidR="00EF0DB2" w:rsidRDefault="00EF0DB2" w:rsidP="00EF0DB2">
    <w:pPr>
      <w:ind w:left="5812"/>
      <w:rPr>
        <w:rFonts w:cstheme="minorHAnsi"/>
        <w:b/>
        <w:sz w:val="28"/>
        <w:szCs w:val="28"/>
      </w:rPr>
    </w:pPr>
    <w:r w:rsidRPr="007362C3">
      <w:rPr>
        <w:rFonts w:cstheme="minorHAns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24436DD" wp14:editId="0DF96952">
          <wp:simplePos x="0" y="0"/>
          <wp:positionH relativeFrom="column">
            <wp:posOffset>-323850</wp:posOffset>
          </wp:positionH>
          <wp:positionV relativeFrom="paragraph">
            <wp:posOffset>-202565</wp:posOffset>
          </wp:positionV>
          <wp:extent cx="1259840" cy="1259840"/>
          <wp:effectExtent l="0" t="0" r="0" b="0"/>
          <wp:wrapTight wrapText="bothSides">
            <wp:wrapPolygon edited="0">
              <wp:start x="0" y="0"/>
              <wp:lineTo x="0" y="21230"/>
              <wp:lineTo x="21230" y="21230"/>
              <wp:lineTo x="21230" y="0"/>
              <wp:lineTo x="0" y="0"/>
            </wp:wrapPolygon>
          </wp:wrapTight>
          <wp:docPr id="5" name="Picture 2" descr="Buckinghamshire Council spectacular landscapes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6A4B">
      <w:rPr>
        <w:rFonts w:cstheme="minorHAnsi"/>
        <w:b/>
        <w:sz w:val="28"/>
        <w:szCs w:val="28"/>
      </w:rPr>
      <w:t>D</w:t>
    </w:r>
    <w:r>
      <w:rPr>
        <w:rFonts w:cstheme="minorHAnsi"/>
        <w:b/>
        <w:sz w:val="28"/>
        <w:szCs w:val="28"/>
      </w:rPr>
      <w:t>irectorate</w:t>
    </w:r>
    <w:r w:rsidRPr="000D6A4B">
      <w:rPr>
        <w:rFonts w:cstheme="minorHAnsi"/>
        <w:b/>
        <w:sz w:val="28"/>
        <w:szCs w:val="28"/>
      </w:rPr>
      <w:t xml:space="preserve"> for </w:t>
    </w:r>
    <w:r>
      <w:rPr>
        <w:rFonts w:cstheme="minorHAnsi"/>
        <w:b/>
        <w:sz w:val="28"/>
        <w:szCs w:val="28"/>
      </w:rPr>
      <w:t>Children’s Services</w:t>
    </w:r>
  </w:p>
  <w:p w14:paraId="1D22D379" w14:textId="77777777" w:rsidR="00EF0DB2" w:rsidRPr="000D6A4B" w:rsidRDefault="00EF0DB2" w:rsidP="00EF0DB2">
    <w:pPr>
      <w:ind w:left="5812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Education</w:t>
    </w:r>
  </w:p>
  <w:p w14:paraId="5C178725" w14:textId="77777777" w:rsidR="00EF0DB2" w:rsidRDefault="00EF0DB2" w:rsidP="00EF0DB2">
    <w:pPr>
      <w:ind w:left="5812"/>
      <w:rPr>
        <w:rFonts w:cstheme="minorHAnsi"/>
        <w:szCs w:val="24"/>
      </w:rPr>
    </w:pPr>
    <w:r>
      <w:rPr>
        <w:rFonts w:cstheme="minorHAnsi"/>
        <w:szCs w:val="24"/>
      </w:rPr>
      <w:t>Service Director: Simon James</w:t>
    </w:r>
  </w:p>
  <w:p w14:paraId="0DA88D81" w14:textId="77777777" w:rsidR="00EF0DB2" w:rsidRPr="00C50608" w:rsidRDefault="00EF0DB2" w:rsidP="00EF0DB2">
    <w:pPr>
      <w:ind w:left="5812"/>
      <w:rPr>
        <w:rFonts w:cstheme="minorHAnsi"/>
        <w:szCs w:val="24"/>
      </w:rPr>
    </w:pPr>
    <w:r>
      <w:rPr>
        <w:rFonts w:cstheme="minorHAnsi"/>
        <w:szCs w:val="24"/>
      </w:rPr>
      <w:t>Buckinghamshire Council</w:t>
    </w:r>
  </w:p>
  <w:p w14:paraId="16495965" w14:textId="77777777" w:rsidR="00EF0DB2" w:rsidRPr="00C50608" w:rsidRDefault="00EF0DB2" w:rsidP="00EF0DB2">
    <w:pPr>
      <w:ind w:left="5812"/>
      <w:rPr>
        <w:rFonts w:cstheme="minorHAnsi"/>
        <w:szCs w:val="24"/>
      </w:rPr>
    </w:pPr>
    <w:r>
      <w:rPr>
        <w:rFonts w:cstheme="minorHAnsi"/>
        <w:szCs w:val="24"/>
      </w:rPr>
      <w:t>The Gateway</w:t>
    </w:r>
  </w:p>
  <w:p w14:paraId="16F72EC4" w14:textId="77777777" w:rsidR="00EF0DB2" w:rsidRPr="00C50608" w:rsidRDefault="00EF0DB2" w:rsidP="00EF0DB2">
    <w:pPr>
      <w:ind w:left="5812"/>
      <w:rPr>
        <w:rFonts w:cstheme="minorHAnsi"/>
        <w:szCs w:val="24"/>
      </w:rPr>
    </w:pPr>
    <w:r>
      <w:rPr>
        <w:rFonts w:cstheme="minorHAnsi"/>
        <w:szCs w:val="24"/>
      </w:rPr>
      <w:t>Gatehouse Road</w:t>
    </w:r>
  </w:p>
  <w:p w14:paraId="23C9DC16" w14:textId="77777777" w:rsidR="00EF0DB2" w:rsidRPr="00C50608" w:rsidRDefault="00EF0DB2" w:rsidP="00EF0DB2">
    <w:pPr>
      <w:ind w:left="5812"/>
      <w:rPr>
        <w:rFonts w:cstheme="minorHAnsi"/>
        <w:szCs w:val="24"/>
      </w:rPr>
    </w:pPr>
    <w:r>
      <w:rPr>
        <w:rFonts w:cstheme="minorHAnsi"/>
        <w:szCs w:val="24"/>
      </w:rPr>
      <w:t>Aylesbury</w:t>
    </w:r>
  </w:p>
  <w:p w14:paraId="120D0B64" w14:textId="77777777" w:rsidR="00EF0DB2" w:rsidRPr="00C50608" w:rsidRDefault="00EF0DB2" w:rsidP="00EF0DB2">
    <w:pPr>
      <w:ind w:left="5812"/>
      <w:rPr>
        <w:rFonts w:cstheme="minorHAnsi"/>
        <w:szCs w:val="24"/>
      </w:rPr>
    </w:pPr>
    <w:r>
      <w:rPr>
        <w:rFonts w:cstheme="minorHAnsi"/>
        <w:szCs w:val="24"/>
      </w:rPr>
      <w:t>HP19 8FF</w:t>
    </w:r>
  </w:p>
  <w:p w14:paraId="197AB52D" w14:textId="77777777" w:rsidR="00EF0DB2" w:rsidRPr="00C50608" w:rsidRDefault="00EF0DB2" w:rsidP="00EF0DB2">
    <w:pPr>
      <w:ind w:left="5812"/>
      <w:rPr>
        <w:rFonts w:cstheme="minorHAnsi"/>
        <w:sz w:val="12"/>
        <w:szCs w:val="12"/>
      </w:rPr>
    </w:pPr>
  </w:p>
  <w:p w14:paraId="13853B85" w14:textId="6C9E2E20" w:rsidR="00EF0DB2" w:rsidRPr="00C50608" w:rsidRDefault="00007380" w:rsidP="00EF0DB2">
    <w:pPr>
      <w:ind w:left="5812"/>
      <w:rPr>
        <w:rFonts w:cstheme="minorHAnsi"/>
        <w:szCs w:val="24"/>
      </w:rPr>
    </w:pPr>
    <w:r>
      <w:rPr>
        <w:rFonts w:cstheme="minorHAnsi"/>
        <w:szCs w:val="24"/>
      </w:rPr>
      <w:t>sis</w:t>
    </w:r>
    <w:r w:rsidR="00EF0DB2" w:rsidRPr="00C50608">
      <w:rPr>
        <w:rFonts w:cstheme="minorHAnsi"/>
        <w:szCs w:val="24"/>
      </w:rPr>
      <w:t>@buckinghamshire.gov.uk</w:t>
    </w:r>
    <w:r w:rsidR="00EF0DB2">
      <w:rPr>
        <w:rFonts w:cstheme="minorHAnsi"/>
        <w:szCs w:val="24"/>
      </w:rPr>
      <w:t xml:space="preserve"> </w:t>
    </w:r>
  </w:p>
  <w:p w14:paraId="79490B52" w14:textId="07612F62" w:rsidR="00EF0DB2" w:rsidRPr="00415464" w:rsidRDefault="00EF0DB2" w:rsidP="00EF0DB2">
    <w:pPr>
      <w:ind w:left="5812"/>
      <w:rPr>
        <w:rFonts w:cstheme="minorHAnsi"/>
        <w:szCs w:val="24"/>
      </w:rPr>
    </w:pPr>
    <w:r>
      <w:rPr>
        <w:rFonts w:cstheme="minorHAnsi"/>
        <w:szCs w:val="24"/>
      </w:rPr>
      <w:t xml:space="preserve">01296 </w:t>
    </w:r>
    <w:r w:rsidR="00007380">
      <w:rPr>
        <w:rFonts w:cstheme="minorHAnsi"/>
        <w:szCs w:val="24"/>
      </w:rPr>
      <w:t>383030</w:t>
    </w:r>
    <w:r>
      <w:rPr>
        <w:rFonts w:cstheme="minorHAnsi"/>
        <w:szCs w:val="24"/>
      </w:rPr>
      <w:br/>
    </w:r>
    <w:r w:rsidRPr="00C50608">
      <w:rPr>
        <w:rFonts w:cstheme="minorHAnsi"/>
        <w:szCs w:val="24"/>
      </w:rPr>
      <w:t>www.buckinghamshire.gov.uk</w:t>
    </w:r>
    <w:r w:rsidRPr="001A1A6D">
      <w:rPr>
        <w:rFonts w:cstheme="minorHAnsi"/>
      </w:rPr>
      <w:t xml:space="preserve"> </w:t>
    </w:r>
  </w:p>
  <w:p w14:paraId="2D3474EF" w14:textId="77777777" w:rsidR="00EF0DB2" w:rsidRDefault="00EF0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952AA"/>
    <w:multiLevelType w:val="hybridMultilevel"/>
    <w:tmpl w:val="2416D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12B2E"/>
    <w:multiLevelType w:val="hybridMultilevel"/>
    <w:tmpl w:val="01D6A7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4537E3"/>
    <w:multiLevelType w:val="hybridMultilevel"/>
    <w:tmpl w:val="63B213E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653E"/>
    <w:rsid w:val="00007380"/>
    <w:rsid w:val="00187325"/>
    <w:rsid w:val="001B4A1F"/>
    <w:rsid w:val="002300B0"/>
    <w:rsid w:val="002F0228"/>
    <w:rsid w:val="0030250A"/>
    <w:rsid w:val="00484047"/>
    <w:rsid w:val="00597F74"/>
    <w:rsid w:val="006038EB"/>
    <w:rsid w:val="00617004"/>
    <w:rsid w:val="00663E05"/>
    <w:rsid w:val="006879C8"/>
    <w:rsid w:val="00753B1F"/>
    <w:rsid w:val="007A24D7"/>
    <w:rsid w:val="007E3EF4"/>
    <w:rsid w:val="008071B2"/>
    <w:rsid w:val="00811214"/>
    <w:rsid w:val="008155E4"/>
    <w:rsid w:val="0082653E"/>
    <w:rsid w:val="00951FB7"/>
    <w:rsid w:val="00BD384E"/>
    <w:rsid w:val="00BF4DF1"/>
    <w:rsid w:val="00C97DE8"/>
    <w:rsid w:val="00CB4E25"/>
    <w:rsid w:val="00CD0D85"/>
    <w:rsid w:val="00CF248B"/>
    <w:rsid w:val="00CF6D7F"/>
    <w:rsid w:val="00D26C7F"/>
    <w:rsid w:val="00E32BE6"/>
    <w:rsid w:val="00EA6435"/>
    <w:rsid w:val="00EE153E"/>
    <w:rsid w:val="00EF0DB2"/>
    <w:rsid w:val="00F65444"/>
    <w:rsid w:val="00F70030"/>
    <w:rsid w:val="00F8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4FB15"/>
  <w15:chartTrackingRefBased/>
  <w15:docId w15:val="{0BC2B063-137E-455A-81A6-A458E4CC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53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BE6"/>
    <w:pPr>
      <w:keepNext/>
      <w:keepLines/>
      <w:spacing w:before="240"/>
      <w:outlineLvl w:val="0"/>
    </w:pPr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BE6"/>
    <w:pPr>
      <w:keepNext/>
      <w:keepLines/>
      <w:spacing w:before="40"/>
      <w:outlineLvl w:val="1"/>
    </w:pPr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BE6"/>
    <w:pPr>
      <w:keepNext/>
      <w:keepLines/>
      <w:spacing w:before="40"/>
      <w:outlineLvl w:val="2"/>
    </w:pPr>
    <w:rPr>
      <w:rFonts w:ascii="Calibri" w:eastAsiaTheme="majorEastAsia" w:hAnsi="Calibr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BE6"/>
    <w:pPr>
      <w:keepNext/>
      <w:keepLines/>
      <w:spacing w:before="40"/>
      <w:outlineLvl w:val="3"/>
    </w:pPr>
    <w:rPr>
      <w:rFonts w:ascii="Calibri" w:eastAsiaTheme="majorEastAsia" w:hAnsi="Calibr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4A1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32BE6"/>
    <w:rPr>
      <w:rFonts w:ascii="Calibri" w:eastAsiaTheme="majorEastAsia" w:hAnsi="Calibr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BE6"/>
    <w:rPr>
      <w:rFonts w:ascii="Calibri" w:eastAsiaTheme="majorEastAsia" w:hAnsi="Calibr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32BE6"/>
    <w:pPr>
      <w:contextualSpacing/>
    </w:pPr>
    <w:rPr>
      <w:rFonts w:ascii="Calibri" w:eastAsiaTheme="majorEastAsia" w:hAnsi="Calibr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2BE6"/>
    <w:rPr>
      <w:rFonts w:ascii="Calibri" w:eastAsiaTheme="majorEastAsia" w:hAnsi="Calibr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BE6"/>
    <w:pPr>
      <w:numPr>
        <w:ilvl w:val="1"/>
      </w:numPr>
      <w:spacing w:after="160"/>
    </w:pPr>
    <w:rPr>
      <w:rFonts w:ascii="Calibri" w:eastAsiaTheme="minorEastAsia" w:hAnsi="Calibr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32BE6"/>
    <w:rPr>
      <w:rFonts w:ascii="Calibri" w:eastAsiaTheme="minorEastAsia" w:hAnsi="Calibr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B4A1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B4A1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B4A1F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E32BE6"/>
    <w:rPr>
      <w:rFonts w:ascii="Calibri" w:eastAsiaTheme="majorEastAsia" w:hAnsi="Calibr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BE6"/>
    <w:rPr>
      <w:rFonts w:ascii="Calibri" w:eastAsiaTheme="majorEastAsia" w:hAnsi="Calibri" w:cstheme="majorBidi"/>
      <w:i/>
      <w:iCs/>
      <w:color w:val="365F91" w:themeColor="accent1" w:themeShade="BF"/>
      <w:sz w:val="24"/>
    </w:rPr>
  </w:style>
  <w:style w:type="paragraph" w:styleId="ListParagraph">
    <w:name w:val="List Paragraph"/>
    <w:basedOn w:val="Normal"/>
    <w:uiPriority w:val="34"/>
    <w:qFormat/>
    <w:rsid w:val="0082653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2653E"/>
    <w:rPr>
      <w:b/>
      <w:bCs/>
    </w:rPr>
  </w:style>
  <w:style w:type="paragraph" w:customStyle="1" w:styleId="Default">
    <w:name w:val="Default"/>
    <w:rsid w:val="006879C8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4DF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4DF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0D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DB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EF0D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DB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is@buckinghamshire.gov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Watts1</dc:creator>
  <cp:keywords/>
  <dc:description/>
  <cp:lastModifiedBy>Tracey Erasmus</cp:lastModifiedBy>
  <cp:revision>11</cp:revision>
  <dcterms:created xsi:type="dcterms:W3CDTF">2021-09-20T10:11:00Z</dcterms:created>
  <dcterms:modified xsi:type="dcterms:W3CDTF">2021-09-20T17:36:00Z</dcterms:modified>
</cp:coreProperties>
</file>